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EB8" w:rsidRPr="00FD2E24" w:rsidRDefault="00C47EB8" w:rsidP="00C47EB8">
      <w:pPr>
        <w:jc w:val="center"/>
        <w:rPr>
          <w:rFonts w:cs="Times New Roman"/>
          <w:sz w:val="32"/>
          <w:szCs w:val="24"/>
          <w:lang w:val="ru-RU"/>
        </w:rPr>
      </w:pPr>
      <w:r w:rsidRPr="00FD2E24">
        <w:rPr>
          <w:rFonts w:cs="Times New Roman"/>
          <w:sz w:val="32"/>
          <w:szCs w:val="24"/>
          <w:lang w:val="ru-RU"/>
        </w:rPr>
        <w:t xml:space="preserve">Глоссарий по </w:t>
      </w:r>
      <w:proofErr w:type="spellStart"/>
      <w:r w:rsidRPr="00FD2E24">
        <w:rPr>
          <w:rFonts w:cs="Times New Roman"/>
          <w:sz w:val="32"/>
          <w:szCs w:val="24"/>
          <w:lang w:val="ru-RU"/>
        </w:rPr>
        <w:t>НзДИС</w:t>
      </w:r>
      <w:proofErr w:type="spellEnd"/>
    </w:p>
    <w:p w:rsidR="00C47EB8" w:rsidRPr="00FD2E24" w:rsidRDefault="00C47EB8" w:rsidP="00C47EB8">
      <w:pPr>
        <w:pStyle w:val="a0"/>
        <w:rPr>
          <w:lang w:val="ru-RU"/>
        </w:rPr>
      </w:pPr>
    </w:p>
    <w:p w:rsidR="00F30D3E" w:rsidRPr="00FD2E24" w:rsidRDefault="00F30D3E" w:rsidP="00C47EB8">
      <w:pPr>
        <w:rPr>
          <w:rFonts w:cs="Times New Roman"/>
          <w:sz w:val="24"/>
          <w:szCs w:val="24"/>
          <w:lang w:val="ru-RU"/>
        </w:rPr>
      </w:pPr>
      <w:r w:rsidRPr="00FD2E24">
        <w:rPr>
          <w:rFonts w:cs="Times New Roman"/>
          <w:sz w:val="24"/>
          <w:szCs w:val="24"/>
          <w:lang w:val="ru-RU"/>
        </w:rPr>
        <w:t>АДГЕЗИЯ - слипание разнородных твердых или жидких тел, соприкасающихся своими поверхностями, обусловленное межмолекулярным взаимодействием.</w:t>
      </w:r>
    </w:p>
    <w:p w:rsidR="00577B9D" w:rsidRPr="00FD2E24" w:rsidRDefault="00577B9D" w:rsidP="00C47EB8">
      <w:pPr>
        <w:rPr>
          <w:rFonts w:cs="Times New Roman"/>
          <w:sz w:val="24"/>
          <w:szCs w:val="24"/>
          <w:lang w:val="ru-RU"/>
        </w:rPr>
      </w:pPr>
    </w:p>
    <w:p w:rsidR="00F30D3E" w:rsidRPr="00FD2E24" w:rsidRDefault="00F30D3E" w:rsidP="00C47EB8">
      <w:pPr>
        <w:rPr>
          <w:rFonts w:cs="Times New Roman"/>
          <w:sz w:val="24"/>
          <w:szCs w:val="24"/>
          <w:lang w:val="ru-RU"/>
        </w:rPr>
      </w:pPr>
      <w:r w:rsidRPr="00FD2E24">
        <w:rPr>
          <w:rFonts w:cs="Times New Roman"/>
          <w:sz w:val="24"/>
          <w:szCs w:val="24"/>
          <w:lang w:val="ru-RU"/>
        </w:rPr>
        <w:t>АНКЕР - крепежное устройство, заделываемое в какой-либо неподвижной конструкции или в грунте.</w:t>
      </w:r>
    </w:p>
    <w:p w:rsidR="00577B9D" w:rsidRPr="00FD2E24" w:rsidRDefault="00577B9D" w:rsidP="00C47EB8">
      <w:pPr>
        <w:pStyle w:val="a0"/>
        <w:rPr>
          <w:rFonts w:ascii="Times New Roman" w:hAnsi="Times New Roman" w:cs="Times New Roman"/>
          <w:sz w:val="24"/>
          <w:szCs w:val="24"/>
          <w:lang w:val="ru-RU"/>
        </w:rPr>
      </w:pPr>
    </w:p>
    <w:p w:rsidR="003134C8" w:rsidRPr="00FD2E24" w:rsidRDefault="00577B9D" w:rsidP="00C47EB8">
      <w:pPr>
        <w:rPr>
          <w:rFonts w:cs="Times New Roman"/>
          <w:sz w:val="24"/>
          <w:szCs w:val="24"/>
          <w:lang w:val="ru-RU"/>
        </w:rPr>
      </w:pPr>
      <w:r w:rsidRPr="00FD2E24">
        <w:rPr>
          <w:rFonts w:cs="Times New Roman"/>
          <w:sz w:val="24"/>
          <w:szCs w:val="24"/>
          <w:lang w:val="ru-RU"/>
        </w:rPr>
        <w:t>АВАРИЙНОЕ СОСТОЯНИЕ.</w:t>
      </w:r>
      <w:r w:rsidRPr="00FD2E24">
        <w:rPr>
          <w:rFonts w:cs="Times New Roman"/>
          <w:sz w:val="24"/>
          <w:szCs w:val="24"/>
        </w:rPr>
        <w:t> </w:t>
      </w:r>
      <w:r w:rsidR="009B31B5" w:rsidRPr="00FD2E24">
        <w:rPr>
          <w:rFonts w:cs="Times New Roman"/>
          <w:sz w:val="24"/>
          <w:szCs w:val="24"/>
          <w:lang w:val="ru-RU"/>
        </w:rPr>
        <w:t xml:space="preserve">Аварийное состояние здания или сооружения указывает на то, что его несущая способность пришла в негодность, то есть присутствуют такие дефекты и повреждения, которые в любой момент могут вызвать обрушение данной строительной конструкции. В этом случае, следует как можно быстрее создать все необходимые меры по предотвращению аварии и спасению жизни людей. Проводится </w:t>
      </w:r>
      <w:proofErr w:type="spellStart"/>
      <w:r w:rsidR="009B31B5" w:rsidRPr="00FD2E24">
        <w:rPr>
          <w:rFonts w:cs="Times New Roman"/>
          <w:sz w:val="24"/>
          <w:szCs w:val="24"/>
          <w:lang w:val="ru-RU"/>
        </w:rPr>
        <w:t>строительно</w:t>
      </w:r>
      <w:proofErr w:type="spellEnd"/>
      <w:r w:rsidR="009B31B5" w:rsidRPr="00FD2E24">
        <w:rPr>
          <w:rFonts w:cs="Times New Roman"/>
          <w:sz w:val="24"/>
          <w:szCs w:val="24"/>
          <w:lang w:val="ru-RU"/>
        </w:rPr>
        <w:t>–техническая экспертиза.</w:t>
      </w:r>
    </w:p>
    <w:p w:rsidR="00BE66B5" w:rsidRPr="00FD2E24" w:rsidRDefault="00BE66B5" w:rsidP="00C47EB8">
      <w:pPr>
        <w:rPr>
          <w:rFonts w:cs="Times New Roman"/>
          <w:sz w:val="24"/>
          <w:szCs w:val="24"/>
          <w:lang w:val="ru-RU"/>
        </w:rPr>
      </w:pPr>
    </w:p>
    <w:p w:rsidR="00BE66B5" w:rsidRPr="00FD2E24" w:rsidRDefault="00BE66B5" w:rsidP="00C47EB8">
      <w:pPr>
        <w:rPr>
          <w:rFonts w:cs="Times New Roman"/>
          <w:sz w:val="24"/>
          <w:szCs w:val="24"/>
          <w:lang w:val="ru-RU"/>
        </w:rPr>
      </w:pPr>
      <w:r w:rsidRPr="00FD2E24">
        <w:rPr>
          <w:rFonts w:cs="Times New Roman"/>
          <w:sz w:val="24"/>
          <w:szCs w:val="24"/>
          <w:lang w:val="ru-RU"/>
        </w:rPr>
        <w:t>АРМАТУРА -</w:t>
      </w:r>
    </w:p>
    <w:p w:rsidR="00BE66B5" w:rsidRPr="00FD2E24" w:rsidRDefault="00BE66B5" w:rsidP="00C47EB8">
      <w:pPr>
        <w:rPr>
          <w:rFonts w:cs="Times New Roman"/>
          <w:sz w:val="24"/>
          <w:szCs w:val="24"/>
          <w:lang w:val="ru-RU"/>
        </w:rPr>
      </w:pPr>
      <w:r w:rsidRPr="00FD2E24">
        <w:rPr>
          <w:rFonts w:cs="Times New Roman"/>
          <w:sz w:val="24"/>
          <w:szCs w:val="24"/>
          <w:lang w:val="ru-RU"/>
        </w:rPr>
        <w:t>1) элементы, усиления, органически включенные в материал строительных конструкций;</w:t>
      </w:r>
    </w:p>
    <w:p w:rsidR="00BE66B5" w:rsidRPr="00FD2E24" w:rsidRDefault="00BE66B5" w:rsidP="00C47EB8">
      <w:pPr>
        <w:rPr>
          <w:rFonts w:cs="Times New Roman"/>
          <w:sz w:val="24"/>
          <w:szCs w:val="24"/>
          <w:lang w:val="ru-RU"/>
        </w:rPr>
      </w:pPr>
      <w:r w:rsidRPr="00FD2E24">
        <w:rPr>
          <w:rFonts w:cs="Times New Roman"/>
          <w:sz w:val="24"/>
          <w:szCs w:val="24"/>
          <w:lang w:val="ru-RU"/>
        </w:rPr>
        <w:t>2) вспомогательные устройства и детали, не входящие в состав основного оборудования, но необходимые для обеспечения его нормальной работы (арматура трубопроводная, электротехническая и др.).</w:t>
      </w:r>
    </w:p>
    <w:p w:rsidR="00BE66B5" w:rsidRPr="00FD2E24" w:rsidRDefault="00BE66B5" w:rsidP="00C47EB8">
      <w:pPr>
        <w:rPr>
          <w:rFonts w:cs="Times New Roman"/>
          <w:sz w:val="24"/>
          <w:szCs w:val="24"/>
          <w:lang w:val="ru-RU"/>
        </w:rPr>
      </w:pPr>
    </w:p>
    <w:p w:rsidR="00BE66B5" w:rsidRPr="00FD2E24" w:rsidRDefault="000B1FD3" w:rsidP="00C47EB8">
      <w:pPr>
        <w:rPr>
          <w:rFonts w:cs="Times New Roman"/>
          <w:sz w:val="24"/>
          <w:szCs w:val="24"/>
          <w:lang w:val="ru-RU"/>
        </w:rPr>
      </w:pPr>
      <w:hyperlink r:id="rId5" w:tgtFrame="_blank" w:tooltip="Арматура для фундамента" w:history="1">
        <w:r w:rsidR="00BE66B5" w:rsidRPr="00FD2E24">
          <w:rPr>
            <w:rStyle w:val="af5"/>
            <w:rFonts w:cs="Times New Roman"/>
            <w:color w:val="auto"/>
            <w:sz w:val="24"/>
            <w:szCs w:val="24"/>
            <w:u w:val="none"/>
            <w:lang w:val="ru-RU"/>
          </w:rPr>
          <w:t>АРМАТУРА ЖЕЛЕЗОБЕТОННЫХ КОНСТРУКЦИЙ</w:t>
        </w:r>
      </w:hyperlink>
      <w:r w:rsidR="00BE66B5" w:rsidRPr="00FD2E24">
        <w:rPr>
          <w:rFonts w:cs="Times New Roman"/>
          <w:sz w:val="24"/>
          <w:szCs w:val="24"/>
          <w:lang w:val="ru-RU"/>
        </w:rPr>
        <w:t xml:space="preserve">* - неотъемлемая составная часть (стальная стержневая или проволочная) железобетонных конструкций, которая по своему назначению подразделяется </w:t>
      </w:r>
      <w:proofErr w:type="gramStart"/>
      <w:r w:rsidR="00BE66B5" w:rsidRPr="00FD2E24">
        <w:rPr>
          <w:rFonts w:cs="Times New Roman"/>
          <w:sz w:val="24"/>
          <w:szCs w:val="24"/>
          <w:lang w:val="ru-RU"/>
        </w:rPr>
        <w:t>на</w:t>
      </w:r>
      <w:proofErr w:type="gramEnd"/>
      <w:r w:rsidR="00BE66B5" w:rsidRPr="00FD2E24">
        <w:rPr>
          <w:rFonts w:cs="Times New Roman"/>
          <w:sz w:val="24"/>
          <w:szCs w:val="24"/>
          <w:lang w:val="ru-RU"/>
        </w:rPr>
        <w:t>:</w:t>
      </w:r>
    </w:p>
    <w:p w:rsidR="00BE66B5" w:rsidRPr="00FD2E24" w:rsidRDefault="006333A4" w:rsidP="00C47EB8">
      <w:pPr>
        <w:rPr>
          <w:rFonts w:cs="Times New Roman"/>
          <w:sz w:val="24"/>
          <w:szCs w:val="24"/>
          <w:lang w:val="ru-RU"/>
        </w:rPr>
      </w:pPr>
      <w:r w:rsidRPr="00FD2E24">
        <w:rPr>
          <w:rFonts w:cs="Times New Roman"/>
          <w:sz w:val="24"/>
          <w:szCs w:val="24"/>
          <w:lang w:val="ru-RU"/>
        </w:rPr>
        <w:t xml:space="preserve">- </w:t>
      </w:r>
      <w:proofErr w:type="gramStart"/>
      <w:r w:rsidR="00BE66B5" w:rsidRPr="00FD2E24">
        <w:rPr>
          <w:rFonts w:cs="Times New Roman"/>
          <w:sz w:val="24"/>
          <w:szCs w:val="24"/>
          <w:lang w:val="ru-RU"/>
        </w:rPr>
        <w:t>рабочую</w:t>
      </w:r>
      <w:proofErr w:type="gramEnd"/>
      <w:r w:rsidR="00BE66B5" w:rsidRPr="00FD2E24">
        <w:rPr>
          <w:rFonts w:cs="Times New Roman"/>
          <w:sz w:val="24"/>
          <w:szCs w:val="24"/>
          <w:lang w:val="ru-RU"/>
        </w:rPr>
        <w:t xml:space="preserve"> (расчетную), воспринимающую главным образом растягивающие (а в некоторых случаях сжимающие) усилия, возникающие от внешних нагрузок и воздействий, собственного веса конструкций, а также предназначенную для создания предварительного напряжения;</w:t>
      </w:r>
    </w:p>
    <w:p w:rsidR="00BE66B5" w:rsidRPr="00FD2E24" w:rsidRDefault="006333A4" w:rsidP="00C47EB8">
      <w:pPr>
        <w:rPr>
          <w:rFonts w:cs="Times New Roman"/>
          <w:sz w:val="24"/>
          <w:szCs w:val="24"/>
          <w:lang w:val="ru-RU"/>
        </w:rPr>
      </w:pPr>
      <w:r w:rsidRPr="00FD2E24">
        <w:rPr>
          <w:rFonts w:cs="Times New Roman"/>
          <w:sz w:val="24"/>
          <w:szCs w:val="24"/>
          <w:lang w:val="ru-RU"/>
        </w:rPr>
        <w:t xml:space="preserve">- </w:t>
      </w:r>
      <w:r w:rsidR="00BE66B5" w:rsidRPr="00FD2E24">
        <w:rPr>
          <w:rFonts w:cs="Times New Roman"/>
          <w:sz w:val="24"/>
          <w:szCs w:val="24"/>
          <w:lang w:val="ru-RU"/>
        </w:rPr>
        <w:t>распределительную (конструктивную), закрепляющую стержни в каркасе путем сварки или вязки с рабочей арматурой, обеспечивающую совместную их работу и способствующую равномерному распределению нагрузки между ними;</w:t>
      </w:r>
    </w:p>
    <w:p w:rsidR="00BE66B5" w:rsidRPr="00FD2E24" w:rsidRDefault="006333A4" w:rsidP="00C47EB8">
      <w:pPr>
        <w:rPr>
          <w:rFonts w:cs="Times New Roman"/>
          <w:sz w:val="24"/>
          <w:szCs w:val="24"/>
          <w:lang w:val="ru-RU"/>
        </w:rPr>
      </w:pPr>
      <w:r w:rsidRPr="00FD2E24">
        <w:rPr>
          <w:rFonts w:cs="Times New Roman"/>
          <w:sz w:val="24"/>
          <w:szCs w:val="24"/>
          <w:lang w:val="ru-RU"/>
        </w:rPr>
        <w:t xml:space="preserve">- </w:t>
      </w:r>
      <w:proofErr w:type="gramStart"/>
      <w:r w:rsidR="00BE66B5" w:rsidRPr="00FD2E24">
        <w:rPr>
          <w:rFonts w:cs="Times New Roman"/>
          <w:sz w:val="24"/>
          <w:szCs w:val="24"/>
          <w:lang w:val="ru-RU"/>
        </w:rPr>
        <w:t>монтажную</w:t>
      </w:r>
      <w:proofErr w:type="gramEnd"/>
      <w:r w:rsidR="00BE66B5" w:rsidRPr="00FD2E24">
        <w:rPr>
          <w:rFonts w:cs="Times New Roman"/>
          <w:sz w:val="24"/>
          <w:szCs w:val="24"/>
          <w:lang w:val="ru-RU"/>
        </w:rPr>
        <w:t>, которая поддерживает при сборке каркасов отдельные стержни рабочей арматуры и способствует установлению их в проектном положении;</w:t>
      </w:r>
    </w:p>
    <w:p w:rsidR="00BE66B5" w:rsidRPr="00FD2E24" w:rsidRDefault="006333A4" w:rsidP="00C47EB8">
      <w:pPr>
        <w:rPr>
          <w:rFonts w:cs="Times New Roman"/>
          <w:sz w:val="24"/>
          <w:szCs w:val="24"/>
          <w:lang w:val="ru-RU"/>
        </w:rPr>
      </w:pPr>
      <w:r w:rsidRPr="00FD2E24">
        <w:rPr>
          <w:rFonts w:cs="Times New Roman"/>
          <w:sz w:val="24"/>
          <w:szCs w:val="24"/>
          <w:lang w:val="ru-RU"/>
        </w:rPr>
        <w:t xml:space="preserve">- </w:t>
      </w:r>
      <w:r w:rsidR="00BE66B5" w:rsidRPr="00FD2E24">
        <w:rPr>
          <w:rFonts w:cs="Times New Roman"/>
          <w:sz w:val="24"/>
          <w:szCs w:val="24"/>
          <w:lang w:val="ru-RU"/>
        </w:rPr>
        <w:t>хомуты, применяемые для предотвращения косых трещин в бетоне конструкций (балок, прогонов, колонн и др.) и для изготовления арматурных каркасов из отдельных стержней для тех же конструкций.</w:t>
      </w:r>
    </w:p>
    <w:p w:rsidR="00BE66B5" w:rsidRPr="00FD2E24" w:rsidRDefault="00BE66B5" w:rsidP="00C47EB8">
      <w:pPr>
        <w:rPr>
          <w:rFonts w:cs="Times New Roman"/>
          <w:sz w:val="24"/>
          <w:szCs w:val="24"/>
          <w:lang w:val="ru-RU"/>
        </w:rPr>
      </w:pPr>
    </w:p>
    <w:p w:rsidR="00BE66B5" w:rsidRPr="00FD2E24" w:rsidRDefault="00BE66B5" w:rsidP="00C47EB8">
      <w:pPr>
        <w:rPr>
          <w:rFonts w:cs="Times New Roman"/>
          <w:sz w:val="24"/>
          <w:szCs w:val="24"/>
          <w:lang w:val="ru-RU"/>
        </w:rPr>
      </w:pPr>
      <w:r w:rsidRPr="00FD2E24">
        <w:rPr>
          <w:rFonts w:cs="Times New Roman"/>
          <w:sz w:val="24"/>
          <w:szCs w:val="24"/>
          <w:lang w:val="ru-RU"/>
        </w:rPr>
        <w:t>АРМАТУРА КОСВЕННАЯ - поперечная (спиральная, кольцевая) арматура центрально-сжатых элементов железобетонных конструкций, предназначенная для повышения их несущей способности.</w:t>
      </w:r>
    </w:p>
    <w:p w:rsidR="00BE66B5" w:rsidRPr="00FD2E24" w:rsidRDefault="00BE66B5" w:rsidP="00C47EB8">
      <w:pPr>
        <w:rPr>
          <w:rFonts w:cs="Times New Roman"/>
          <w:sz w:val="24"/>
          <w:szCs w:val="24"/>
          <w:lang w:val="ru-RU"/>
        </w:rPr>
      </w:pPr>
    </w:p>
    <w:p w:rsidR="00BE66B5" w:rsidRPr="00FD2E24" w:rsidRDefault="00BE66B5" w:rsidP="00C47EB8">
      <w:pPr>
        <w:rPr>
          <w:rFonts w:cs="Times New Roman"/>
          <w:sz w:val="24"/>
          <w:szCs w:val="24"/>
          <w:lang w:val="ru-RU"/>
        </w:rPr>
      </w:pPr>
      <w:r w:rsidRPr="00FD2E24">
        <w:rPr>
          <w:rFonts w:cs="Times New Roman"/>
          <w:sz w:val="24"/>
          <w:szCs w:val="24"/>
          <w:lang w:val="ru-RU"/>
        </w:rPr>
        <w:t>АРМАТУРА НЕСУЩАЯ - арматура монолитных железобетонных конструкций, способная воспринимать монтажные и транспортные нагрузки, возникающие при производстве работ, а также нагрузки от собственного веса бетона и опалубки.</w:t>
      </w:r>
    </w:p>
    <w:p w:rsidR="006333A4" w:rsidRPr="00FD2E24" w:rsidRDefault="006333A4" w:rsidP="00C47EB8">
      <w:pPr>
        <w:rPr>
          <w:rFonts w:cs="Times New Roman"/>
          <w:sz w:val="24"/>
          <w:szCs w:val="24"/>
          <w:lang w:val="ru-RU"/>
        </w:rPr>
      </w:pPr>
    </w:p>
    <w:p w:rsidR="00BE66B5" w:rsidRPr="00FD2E24" w:rsidRDefault="00BE66B5" w:rsidP="00C47EB8">
      <w:pPr>
        <w:rPr>
          <w:rFonts w:cs="Times New Roman"/>
          <w:sz w:val="24"/>
          <w:szCs w:val="24"/>
          <w:lang w:val="ru-RU"/>
        </w:rPr>
      </w:pPr>
      <w:proofErr w:type="gramStart"/>
      <w:r w:rsidRPr="00FD2E24">
        <w:rPr>
          <w:rFonts w:cs="Times New Roman"/>
          <w:sz w:val="24"/>
          <w:szCs w:val="24"/>
          <w:lang w:val="ru-RU"/>
        </w:rPr>
        <w:t>АРМАТУРА ТРУБОПРОВОДНАЯ - устройства, позволяющие регулировать и распределять жидкости и газы, транспортируемые по трубопроводам, и подразделяющиеся на запорную арматуру (краны, задвижки), предохранительную (клапаны), регулирующую (вентили, регуляторы давления), отводную (</w:t>
      </w:r>
      <w:proofErr w:type="spellStart"/>
      <w:r w:rsidRPr="00FD2E24">
        <w:rPr>
          <w:rFonts w:cs="Times New Roman"/>
          <w:sz w:val="24"/>
          <w:szCs w:val="24"/>
          <w:lang w:val="ru-RU"/>
        </w:rPr>
        <w:t>воздухоотводчики</w:t>
      </w:r>
      <w:proofErr w:type="spellEnd"/>
      <w:r w:rsidRPr="00FD2E24">
        <w:rPr>
          <w:rFonts w:cs="Times New Roman"/>
          <w:sz w:val="24"/>
          <w:szCs w:val="24"/>
          <w:lang w:val="ru-RU"/>
        </w:rPr>
        <w:t xml:space="preserve">, </w:t>
      </w:r>
      <w:proofErr w:type="spellStart"/>
      <w:r w:rsidRPr="00FD2E24">
        <w:rPr>
          <w:rFonts w:cs="Times New Roman"/>
          <w:sz w:val="24"/>
          <w:szCs w:val="24"/>
          <w:lang w:val="ru-RU"/>
        </w:rPr>
        <w:t>конденсатоотводчики</w:t>
      </w:r>
      <w:proofErr w:type="spellEnd"/>
      <w:r w:rsidRPr="00FD2E24">
        <w:rPr>
          <w:rFonts w:cs="Times New Roman"/>
          <w:sz w:val="24"/>
          <w:szCs w:val="24"/>
          <w:lang w:val="ru-RU"/>
        </w:rPr>
        <w:t>), аварийную (сигнальные средства) и др.</w:t>
      </w:r>
      <w:proofErr w:type="gramEnd"/>
    </w:p>
    <w:p w:rsidR="00BE66B5" w:rsidRPr="00FD2E24" w:rsidRDefault="00BE66B5" w:rsidP="00C47EB8">
      <w:pPr>
        <w:rPr>
          <w:rFonts w:cs="Times New Roman"/>
          <w:sz w:val="24"/>
          <w:szCs w:val="24"/>
          <w:lang w:val="ru-RU"/>
        </w:rPr>
      </w:pPr>
    </w:p>
    <w:p w:rsidR="00BE66B5" w:rsidRPr="00FD2E24" w:rsidRDefault="00BE66B5" w:rsidP="00C47EB8">
      <w:pPr>
        <w:rPr>
          <w:rFonts w:cs="Times New Roman"/>
          <w:sz w:val="24"/>
          <w:szCs w:val="24"/>
          <w:lang w:val="ru-RU"/>
        </w:rPr>
      </w:pPr>
      <w:r w:rsidRPr="00FD2E24">
        <w:rPr>
          <w:rFonts w:cs="Times New Roman"/>
          <w:sz w:val="24"/>
          <w:szCs w:val="24"/>
          <w:lang w:val="ru-RU"/>
        </w:rPr>
        <w:t>АЭРАЦИЯ ВОДЫ - насыщение воды кислородом воздуха, производимое: в очистных водопроводных сооружениях с целью обезжелезивания, а также для удаления из воды свободной углекислоты и сероводорода; в сооружениях биологической очистки сточных вод (</w:t>
      </w:r>
      <w:proofErr w:type="spellStart"/>
      <w:r w:rsidRPr="00FD2E24">
        <w:rPr>
          <w:rFonts w:cs="Times New Roman"/>
          <w:sz w:val="24"/>
          <w:szCs w:val="24"/>
          <w:lang w:val="ru-RU"/>
        </w:rPr>
        <w:t>аэротенках</w:t>
      </w:r>
      <w:proofErr w:type="spellEnd"/>
      <w:r w:rsidRPr="00FD2E24">
        <w:rPr>
          <w:rFonts w:cs="Times New Roman"/>
          <w:sz w:val="24"/>
          <w:szCs w:val="24"/>
          <w:lang w:val="ru-RU"/>
        </w:rPr>
        <w:t>, аэрофильтрах, биофильтрах) для ускорения процесса минерализации растворенных в сточных водах органических веществ и других загрязнений.</w:t>
      </w:r>
    </w:p>
    <w:p w:rsidR="006333A4" w:rsidRPr="00FD2E24" w:rsidRDefault="006333A4" w:rsidP="00C47EB8">
      <w:pPr>
        <w:rPr>
          <w:rFonts w:cs="Times New Roman"/>
          <w:sz w:val="24"/>
          <w:szCs w:val="24"/>
          <w:lang w:val="ru-RU"/>
        </w:rPr>
      </w:pPr>
    </w:p>
    <w:p w:rsidR="00BE66B5" w:rsidRPr="00FD2E24" w:rsidRDefault="00BE66B5" w:rsidP="00C47EB8">
      <w:pPr>
        <w:rPr>
          <w:rFonts w:cs="Times New Roman"/>
          <w:sz w:val="24"/>
          <w:szCs w:val="24"/>
          <w:lang w:val="ru-RU"/>
        </w:rPr>
      </w:pPr>
      <w:r w:rsidRPr="00FD2E24">
        <w:rPr>
          <w:rFonts w:cs="Times New Roman"/>
          <w:sz w:val="24"/>
          <w:szCs w:val="24"/>
          <w:lang w:val="ru-RU"/>
        </w:rPr>
        <w:t>АЭРАЦИЯ ЗДАНИЙ - организованный естественный воздухообмен, осуществляемый за счет разности плотностей наружного и внутреннего воздуха.</w:t>
      </w:r>
    </w:p>
    <w:p w:rsidR="00BE66B5" w:rsidRPr="00FD2E24" w:rsidRDefault="00BE66B5" w:rsidP="00C47EB8">
      <w:pPr>
        <w:rPr>
          <w:rFonts w:cs="Times New Roman"/>
          <w:sz w:val="24"/>
          <w:szCs w:val="24"/>
          <w:lang w:val="ru-RU"/>
        </w:rPr>
      </w:pPr>
      <w:r w:rsidRPr="00FD2E24">
        <w:rPr>
          <w:rFonts w:cs="Times New Roman"/>
          <w:sz w:val="24"/>
          <w:szCs w:val="24"/>
          <w:lang w:val="ru-RU"/>
        </w:rPr>
        <w:lastRenderedPageBreak/>
        <w:t>БАЙПАС - обводной трубопровод с запорной арматурой для отведения транспортируемой среды (жидкости, газа) из основного трубопровода и подачи ее в этот же трубопровод</w:t>
      </w:r>
    </w:p>
    <w:p w:rsidR="006333A4" w:rsidRPr="00FD2E24" w:rsidRDefault="006333A4" w:rsidP="00C47EB8">
      <w:pPr>
        <w:rPr>
          <w:rFonts w:cs="Times New Roman"/>
          <w:sz w:val="24"/>
          <w:szCs w:val="24"/>
          <w:lang w:val="ru-RU"/>
        </w:rPr>
      </w:pPr>
    </w:p>
    <w:p w:rsidR="00BE66B5" w:rsidRPr="00FD2E24" w:rsidRDefault="00BE66B5" w:rsidP="00C47EB8">
      <w:pPr>
        <w:rPr>
          <w:rFonts w:cs="Times New Roman"/>
          <w:sz w:val="24"/>
          <w:szCs w:val="24"/>
          <w:lang w:val="ru-RU"/>
        </w:rPr>
      </w:pPr>
      <w:r w:rsidRPr="00FD2E24">
        <w:rPr>
          <w:rFonts w:cs="Times New Roman"/>
          <w:sz w:val="24"/>
          <w:szCs w:val="24"/>
          <w:lang w:val="ru-RU"/>
        </w:rPr>
        <w:t>БАНКЕТ:</w:t>
      </w:r>
    </w:p>
    <w:p w:rsidR="00BE66B5" w:rsidRPr="00FD2E24" w:rsidRDefault="00BE66B5" w:rsidP="00C47EB8">
      <w:pPr>
        <w:rPr>
          <w:rFonts w:cs="Times New Roman"/>
          <w:sz w:val="24"/>
          <w:szCs w:val="24"/>
          <w:lang w:val="ru-RU"/>
        </w:rPr>
      </w:pPr>
      <w:r w:rsidRPr="00FD2E24">
        <w:rPr>
          <w:rFonts w:cs="Times New Roman"/>
          <w:sz w:val="24"/>
          <w:szCs w:val="24"/>
          <w:lang w:val="ru-RU"/>
        </w:rPr>
        <w:t>1) земляной вал, устраиваемый с нагорной стороны дорожной выемки для защиты ее от стока поверхностной воды;</w:t>
      </w:r>
    </w:p>
    <w:p w:rsidR="00BE66B5" w:rsidRPr="00FD2E24" w:rsidRDefault="00BE66B5" w:rsidP="00C47EB8">
      <w:pPr>
        <w:rPr>
          <w:rFonts w:cs="Times New Roman"/>
          <w:sz w:val="24"/>
          <w:szCs w:val="24"/>
          <w:lang w:val="ru-RU"/>
        </w:rPr>
      </w:pPr>
      <w:r w:rsidRPr="00FD2E24">
        <w:rPr>
          <w:rFonts w:cs="Times New Roman"/>
          <w:sz w:val="24"/>
          <w:szCs w:val="24"/>
          <w:lang w:val="ru-RU"/>
        </w:rPr>
        <w:t xml:space="preserve">2) отсыпанная из камня призма </w:t>
      </w:r>
      <w:proofErr w:type="gramStart"/>
      <w:r w:rsidRPr="00FD2E24">
        <w:rPr>
          <w:rFonts w:cs="Times New Roman"/>
          <w:sz w:val="24"/>
          <w:szCs w:val="24"/>
          <w:lang w:val="ru-RU"/>
        </w:rPr>
        <w:t>в</w:t>
      </w:r>
      <w:proofErr w:type="gramEnd"/>
      <w:r w:rsidRPr="00FD2E24">
        <w:rPr>
          <w:rFonts w:cs="Times New Roman"/>
          <w:sz w:val="24"/>
          <w:szCs w:val="24"/>
          <w:lang w:val="ru-RU"/>
        </w:rPr>
        <w:t xml:space="preserve"> </w:t>
      </w:r>
      <w:proofErr w:type="gramStart"/>
      <w:r w:rsidRPr="00FD2E24">
        <w:rPr>
          <w:rFonts w:cs="Times New Roman"/>
          <w:sz w:val="24"/>
          <w:szCs w:val="24"/>
          <w:lang w:val="ru-RU"/>
        </w:rPr>
        <w:t>верховой</w:t>
      </w:r>
      <w:proofErr w:type="gramEnd"/>
      <w:r w:rsidRPr="00FD2E24">
        <w:rPr>
          <w:rFonts w:cs="Times New Roman"/>
          <w:sz w:val="24"/>
          <w:szCs w:val="24"/>
          <w:lang w:val="ru-RU"/>
        </w:rPr>
        <w:t xml:space="preserve"> и низовой частях плотины, сооружаемой из грунтовых материалов.</w:t>
      </w:r>
    </w:p>
    <w:p w:rsidR="00BE66B5" w:rsidRPr="00FD2E24" w:rsidRDefault="00BE66B5" w:rsidP="00C47EB8">
      <w:pPr>
        <w:rPr>
          <w:rFonts w:cs="Times New Roman"/>
          <w:sz w:val="24"/>
          <w:szCs w:val="24"/>
          <w:lang w:val="ru-RU"/>
        </w:rPr>
      </w:pPr>
      <w:r w:rsidRPr="00FD2E24">
        <w:rPr>
          <w:rFonts w:cs="Times New Roman"/>
          <w:sz w:val="24"/>
          <w:szCs w:val="24"/>
          <w:lang w:val="ru-RU"/>
        </w:rPr>
        <w:t>БАШНЯ - свободностоящее высотное сооружение, устойчивость которого обеспечивается его основной конструкцией (без оттяжек).</w:t>
      </w:r>
    </w:p>
    <w:p w:rsidR="00BE66B5" w:rsidRPr="00FD2E24" w:rsidRDefault="00BE66B5" w:rsidP="00C47EB8">
      <w:pPr>
        <w:rPr>
          <w:rFonts w:cs="Times New Roman"/>
          <w:sz w:val="24"/>
          <w:szCs w:val="24"/>
          <w:lang w:val="ru-RU"/>
        </w:rPr>
      </w:pPr>
    </w:p>
    <w:p w:rsidR="00BE66B5" w:rsidRPr="00FD2E24" w:rsidRDefault="00BE66B5" w:rsidP="00C47EB8">
      <w:pPr>
        <w:rPr>
          <w:rFonts w:cs="Times New Roman"/>
          <w:sz w:val="24"/>
          <w:szCs w:val="24"/>
          <w:lang w:val="ru-RU"/>
        </w:rPr>
      </w:pPr>
      <w:r w:rsidRPr="00FD2E24">
        <w:rPr>
          <w:rFonts w:cs="Times New Roman"/>
          <w:sz w:val="24"/>
          <w:szCs w:val="24"/>
          <w:lang w:val="ru-RU"/>
        </w:rPr>
        <w:t>БЕРМА - уступ, устраиваемый на откосах земляных (каменных) насыпей, плотин, каналов, укрепленных берегов, карьеров и т.п. или между подошвой насыпи (автомобильной или железной дороги) и резервом (водоотводной канавой) для придания устойчивости вышележащей части сооружения и защиты ее от размыва атмосферными водами, а также для улучшения условий эксплуатации сооружения.</w:t>
      </w:r>
    </w:p>
    <w:p w:rsidR="006333A4" w:rsidRPr="00FD2E24" w:rsidRDefault="006333A4"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ГЕНЕРАЛЬНЫЙ ПЛАН (ГЕН</w:t>
      </w:r>
      <w:proofErr w:type="gramStart"/>
      <w:r w:rsidRPr="00FD2E24">
        <w:rPr>
          <w:rFonts w:cs="Times New Roman"/>
          <w:sz w:val="24"/>
          <w:szCs w:val="24"/>
          <w:lang w:val="ru-RU"/>
        </w:rPr>
        <w:t>.П</w:t>
      </w:r>
      <w:proofErr w:type="gramEnd"/>
      <w:r w:rsidRPr="00FD2E24">
        <w:rPr>
          <w:rFonts w:cs="Times New Roman"/>
          <w:sz w:val="24"/>
          <w:szCs w:val="24"/>
          <w:lang w:val="ru-RU"/>
        </w:rPr>
        <w:t>ЛАН) - часть проекта, содержащая комплексное решение вопросов планировки и благоустройства объекта строительства, размещения зданий, сооружений, транспортных коммуникаций, инженерных сетей, организации систем хозяйственного и бытового обслуживания.</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ГЕНЕРАЛЬНЫЙ ПОДРЯДЧИК (ГЕН</w:t>
      </w:r>
      <w:proofErr w:type="gramStart"/>
      <w:r w:rsidRPr="00FD2E24">
        <w:rPr>
          <w:rFonts w:cs="Times New Roman"/>
          <w:sz w:val="24"/>
          <w:szCs w:val="24"/>
          <w:lang w:val="ru-RU"/>
        </w:rPr>
        <w:t>.П</w:t>
      </w:r>
      <w:proofErr w:type="gramEnd"/>
      <w:r w:rsidRPr="00FD2E24">
        <w:rPr>
          <w:rFonts w:cs="Times New Roman"/>
          <w:sz w:val="24"/>
          <w:szCs w:val="24"/>
          <w:lang w:val="ru-RU"/>
        </w:rPr>
        <w:t>ОДРЯДЧИК) - строительная организация, которая на основании заключенного подрядного договора с заказчиком несет ответственность за своевременное и качественное выполнение всех предусмотренных договором строительных работ по данному объекту с привлечением при необходимости других организаций в качестве субподрядчиков.</w:t>
      </w:r>
    </w:p>
    <w:p w:rsidR="006333A4" w:rsidRPr="00FD2E24" w:rsidRDefault="006333A4"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ДАВЛЕНИЕ - величина, характеризующая интенсивность сил, действующих на какую-либо часть поверхности тела по направлениям, перпендикулярным этой поверхности, и определяемая отношением силы, равномерно распределенной по нормальной к ней поверхности, к площади этой поверхности.</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proofErr w:type="gramStart"/>
      <w:r w:rsidRPr="00FD2E24">
        <w:rPr>
          <w:rFonts w:cs="Times New Roman"/>
          <w:sz w:val="24"/>
          <w:szCs w:val="24"/>
          <w:lang w:val="ru-RU"/>
        </w:rPr>
        <w:t>ДАВЛЕНИЕ ГОРНОЕ - силы, действующие на обделку (крепь) подземной выработки от окружающей ее горной породы, равновесное состояние которой нарушено вследствие естественных (гравитация, тектонические явления) и производственных (подземные работы) процессов.</w:t>
      </w:r>
      <w:proofErr w:type="gramEnd"/>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ДАМБА - гидротехническое сооружение в виде насыпи для защиты речных и морских прибрежных низменностей от затопления, для обвалования каналов, сопряжения напорных гидротехнических сооружений с берегами (дамбы напорные), для регулирования речных русел, улучшения условий судоходства и работы водопропускных и водозаборных сооружений (дамбы безнапорные).</w:t>
      </w:r>
    </w:p>
    <w:p w:rsidR="006333A4" w:rsidRPr="00FD2E24" w:rsidRDefault="006333A4"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ДЕФОРМАЦИЯ - изменение формы или размеров тела (части тела) под действием каких-либо физических факторов (внешних сил, нагревания и охлаждения, изменения влажности и других воздействиях).</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ДЕФОРМАЦИЯ ЗДАНИЯ (СООРУЖЕНИЯ) - изменение формы и размеров, а также потеря устойчивости (осадка, сдвиг, крен и др.) здания или сооружения под влиянием различных нагрузок и воздействий.</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ДЕФОРМАЦИЯ КОНСТРУКЦИИ - изменение формы и размеров конструкции (или части ее) под влиянием нагрузок и воздействий.</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ДЕФОРМАЦИЯ ОСНОВАНИЯ - деформация, возникающая в результате передачи усилий от здания (сооружения) на основани</w:t>
      </w:r>
      <w:proofErr w:type="gramStart"/>
      <w:r w:rsidRPr="00FD2E24">
        <w:rPr>
          <w:rFonts w:cs="Times New Roman"/>
          <w:sz w:val="24"/>
          <w:szCs w:val="24"/>
          <w:lang w:val="ru-RU"/>
        </w:rPr>
        <w:t>е</w:t>
      </w:r>
      <w:proofErr w:type="gramEnd"/>
      <w:r w:rsidRPr="00FD2E24">
        <w:rPr>
          <w:rFonts w:cs="Times New Roman"/>
          <w:sz w:val="24"/>
          <w:szCs w:val="24"/>
          <w:lang w:val="ru-RU"/>
        </w:rPr>
        <w:t xml:space="preserve"> или изменения физического состояния грунта основания в период строительства и эксплуатации здания (сооружения).</w:t>
      </w:r>
    </w:p>
    <w:p w:rsidR="006F4F4C" w:rsidRPr="00FD2E24" w:rsidRDefault="006F4F4C" w:rsidP="00C47EB8">
      <w:pPr>
        <w:rPr>
          <w:rFonts w:cs="Times New Roman"/>
          <w:sz w:val="24"/>
          <w:szCs w:val="24"/>
          <w:lang w:val="ru-RU"/>
        </w:rPr>
      </w:pPr>
      <w:r w:rsidRPr="00FD2E24">
        <w:rPr>
          <w:rFonts w:cs="Times New Roman"/>
          <w:sz w:val="24"/>
          <w:szCs w:val="24"/>
          <w:lang w:val="ru-RU"/>
        </w:rPr>
        <w:lastRenderedPageBreak/>
        <w:t>ДЕФОРМАЦИЯ ОСТАТОЧНАЯ - часть деформации, не исчезающая после устранения нагрузок и воздействий, вызвавших ее.</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 xml:space="preserve">ДЕФОРМАЦИЯ ПЛАСТИЧЕСКАЯ - остаточная деформация без микроскопических нарушений </w:t>
      </w:r>
      <w:proofErr w:type="spellStart"/>
      <w:r w:rsidRPr="00FD2E24">
        <w:rPr>
          <w:rFonts w:cs="Times New Roman"/>
          <w:sz w:val="24"/>
          <w:szCs w:val="24"/>
          <w:lang w:val="ru-RU"/>
        </w:rPr>
        <w:t>сплошности</w:t>
      </w:r>
      <w:proofErr w:type="spellEnd"/>
      <w:r w:rsidRPr="00FD2E24">
        <w:rPr>
          <w:rFonts w:cs="Times New Roman"/>
          <w:sz w:val="24"/>
          <w:szCs w:val="24"/>
          <w:lang w:val="ru-RU"/>
        </w:rPr>
        <w:t xml:space="preserve"> материала, образовавшаяся в результате воздействия силовых факторов.</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ДЕФОРМАЦИЯ УПРУГАЯ - деформация, исчезающая после снятия вызвавшей ее нагрузки.</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ДИАФРАГМА КОНСТРУКЦИИ - сплошной или решетчатый элемент пространственной конструкции, способствующий увеличению ее жесткости.</w:t>
      </w:r>
    </w:p>
    <w:p w:rsidR="006333A4" w:rsidRPr="00FD2E24" w:rsidRDefault="006333A4"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ДОКУМЕНТ НОРМАТИВНЫЙ ВЕДОМСТВЕННЫЙ - нормативный документ, устанавливающий требования по вопросам, специфичным для отрасли и не регламентированным общесоюзными нормативными документами, утверждаемый в установленном порядке министерством или ведомством.</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ДОКУМЕНТ НОРМАТИВНЫЙ РЕСПУБЛИКАНСКИЙ - нормативный документ, устанавливающий требования по вопросам, специфичным для союзной республики и не регламентированным общесоюзными нормативными документами.</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ДОКУМЕНТАЦИЯ ПРОИЗВОДСТВЕННАЯ - совокупность документов, отражающих ход производства строительно-монтажных работ и техническое состояние объекта строительства (исполнительные схемы и чертежи, рабочие графики, акты приемки и ведомости выполненных объемов работ, общие и специальные журналы работ и др.).</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ДОЛГОВЕЧНОСТЬ - способность здания или сооружения и их элементов сохранять во времени заданные качества в определенных условиях при установленном режиме эксплуатации без разрушения и деформаций.</w:t>
      </w:r>
    </w:p>
    <w:p w:rsidR="006F4F4C" w:rsidRPr="00FD2E24" w:rsidRDefault="006F4F4C"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ДОПУСК - разность между наибольшим и наименьшим предельными размерами, равная арифметической сумме допускаемых отклонений от номинального размера.</w:t>
      </w:r>
    </w:p>
    <w:p w:rsidR="006333A4" w:rsidRPr="00FD2E24" w:rsidRDefault="006333A4" w:rsidP="00C47EB8">
      <w:pPr>
        <w:rPr>
          <w:rFonts w:cs="Times New Roman"/>
          <w:sz w:val="24"/>
          <w:szCs w:val="24"/>
          <w:lang w:val="ru-RU"/>
        </w:rPr>
      </w:pPr>
    </w:p>
    <w:p w:rsidR="006F4F4C" w:rsidRPr="00FD2E24" w:rsidRDefault="006F4F4C" w:rsidP="00C47EB8">
      <w:pPr>
        <w:rPr>
          <w:rFonts w:cs="Times New Roman"/>
          <w:sz w:val="24"/>
          <w:szCs w:val="24"/>
          <w:lang w:val="ru-RU"/>
        </w:rPr>
      </w:pPr>
      <w:r w:rsidRPr="00FD2E24">
        <w:rPr>
          <w:rFonts w:cs="Times New Roman"/>
          <w:sz w:val="24"/>
          <w:szCs w:val="24"/>
          <w:lang w:val="ru-RU"/>
        </w:rPr>
        <w:t>Д</w:t>
      </w:r>
      <w:proofErr w:type="gramStart"/>
      <w:r w:rsidRPr="00FD2E24">
        <w:rPr>
          <w:rFonts w:cs="Times New Roman"/>
          <w:sz w:val="24"/>
          <w:szCs w:val="24"/>
        </w:rPr>
        <w:t>E</w:t>
      </w:r>
      <w:proofErr w:type="gramEnd"/>
      <w:r w:rsidRPr="00FD2E24">
        <w:rPr>
          <w:rFonts w:cs="Times New Roman"/>
          <w:sz w:val="24"/>
          <w:szCs w:val="24"/>
          <w:lang w:val="ru-RU"/>
        </w:rPr>
        <w:t>Ф</w:t>
      </w:r>
      <w:r w:rsidRPr="00FD2E24">
        <w:rPr>
          <w:rFonts w:cs="Times New Roman"/>
          <w:sz w:val="24"/>
          <w:szCs w:val="24"/>
        </w:rPr>
        <w:t>E</w:t>
      </w:r>
      <w:r w:rsidRPr="00FD2E24">
        <w:rPr>
          <w:rFonts w:cs="Times New Roman"/>
          <w:sz w:val="24"/>
          <w:szCs w:val="24"/>
          <w:lang w:val="ru-RU"/>
        </w:rPr>
        <w:t xml:space="preserve">КТ – несоответствие здания, сооружения или их отдельных конструкций, нормам, установленным документами </w:t>
      </w:r>
      <w:proofErr w:type="spellStart"/>
      <w:r w:rsidRPr="00FD2E24">
        <w:rPr>
          <w:rFonts w:cs="Times New Roman"/>
          <w:sz w:val="24"/>
          <w:szCs w:val="24"/>
          <w:lang w:val="ru-RU"/>
        </w:rPr>
        <w:t>СНиП</w:t>
      </w:r>
      <w:proofErr w:type="spellEnd"/>
      <w:r w:rsidRPr="00FD2E24">
        <w:rPr>
          <w:rFonts w:cs="Times New Roman"/>
          <w:sz w:val="24"/>
          <w:szCs w:val="24"/>
          <w:lang w:val="ru-RU"/>
        </w:rPr>
        <w:t>, ГОСТ, ТУ, СН и т. д., а также проектной документации.</w:t>
      </w:r>
      <w:r w:rsidRPr="00FD2E24">
        <w:rPr>
          <w:rFonts w:cs="Times New Roman"/>
          <w:sz w:val="24"/>
          <w:szCs w:val="24"/>
        </w:rPr>
        <w:t> </w:t>
      </w:r>
      <w:r w:rsidRPr="00FD2E24">
        <w:rPr>
          <w:rFonts w:cs="Times New Roman"/>
          <w:sz w:val="24"/>
          <w:szCs w:val="24"/>
          <w:lang w:val="ru-RU"/>
        </w:rPr>
        <w:br/>
      </w:r>
      <w:r w:rsidR="006333A4" w:rsidRPr="00FD2E24">
        <w:rPr>
          <w:rFonts w:cs="Times New Roman"/>
          <w:sz w:val="24"/>
          <w:szCs w:val="24"/>
          <w:lang w:val="ru-RU"/>
        </w:rPr>
        <w:t xml:space="preserve">ДЕФЕКТ ЭЛЕМЕНТА ЗДАНИЯ </w:t>
      </w:r>
      <w:r w:rsidRPr="00FD2E24">
        <w:rPr>
          <w:rFonts w:cs="Times New Roman"/>
          <w:sz w:val="24"/>
          <w:szCs w:val="24"/>
          <w:lang w:val="ru-RU"/>
        </w:rPr>
        <w:t xml:space="preserve">– это существенная неисправность отдельных элементов здания, сооружения. Обычно происходит из </w:t>
      </w:r>
      <w:proofErr w:type="gramStart"/>
      <w:r w:rsidRPr="00FD2E24">
        <w:rPr>
          <w:rFonts w:cs="Times New Roman"/>
          <w:sz w:val="24"/>
          <w:szCs w:val="24"/>
          <w:lang w:val="ru-RU"/>
        </w:rPr>
        <w:t>–з</w:t>
      </w:r>
      <w:proofErr w:type="gramEnd"/>
      <w:r w:rsidRPr="00FD2E24">
        <w:rPr>
          <w:rFonts w:cs="Times New Roman"/>
          <w:sz w:val="24"/>
          <w:szCs w:val="24"/>
          <w:lang w:val="ru-RU"/>
        </w:rPr>
        <w:t>а несоблюдения правил и установленных технических условий при проведении монтажа, ремонта или при изготовлении элемента.</w:t>
      </w:r>
      <w:r w:rsidRPr="00FD2E24">
        <w:rPr>
          <w:rFonts w:cs="Times New Roman"/>
          <w:sz w:val="24"/>
          <w:szCs w:val="24"/>
        </w:rPr>
        <w:t> </w:t>
      </w:r>
      <w:r w:rsidR="00517BA6" w:rsidRPr="00FD2E24">
        <w:rPr>
          <w:rFonts w:cs="Times New Roman"/>
          <w:sz w:val="24"/>
          <w:szCs w:val="24"/>
          <w:lang w:val="ru-RU"/>
        </w:rPr>
        <w:t xml:space="preserve"> </w:t>
      </w:r>
      <w:r w:rsidRPr="00FD2E24">
        <w:rPr>
          <w:rFonts w:cs="Times New Roman"/>
          <w:sz w:val="24"/>
          <w:szCs w:val="24"/>
          <w:lang w:val="ru-RU"/>
        </w:rPr>
        <w:t>Подразделяются на:</w:t>
      </w:r>
      <w:r w:rsidRPr="00FD2E24">
        <w:rPr>
          <w:rFonts w:cs="Times New Roman"/>
          <w:sz w:val="24"/>
          <w:szCs w:val="24"/>
        </w:rPr>
        <w:t> </w:t>
      </w:r>
      <w:r w:rsidR="00517BA6" w:rsidRPr="00FD2E24">
        <w:rPr>
          <w:rFonts w:cs="Times New Roman"/>
          <w:sz w:val="24"/>
          <w:szCs w:val="24"/>
          <w:lang w:val="ru-RU"/>
        </w:rPr>
        <w:t xml:space="preserve"> </w:t>
      </w:r>
      <w:r w:rsidRPr="00FD2E24">
        <w:rPr>
          <w:rFonts w:cs="Times New Roman"/>
          <w:sz w:val="24"/>
          <w:szCs w:val="24"/>
          <w:lang w:val="ru-RU"/>
        </w:rPr>
        <w:t>1. Малозначительные дефекты. Не оказывают существенного отрицательного воздействия на безопасность эксплуатации здания, сооружения.</w:t>
      </w:r>
      <w:r w:rsidRPr="00FD2E24">
        <w:rPr>
          <w:rFonts w:cs="Times New Roman"/>
          <w:sz w:val="24"/>
          <w:szCs w:val="24"/>
        </w:rPr>
        <w:t> </w:t>
      </w:r>
      <w:r w:rsidR="00517BA6" w:rsidRPr="00FD2E24">
        <w:rPr>
          <w:rFonts w:cs="Times New Roman"/>
          <w:sz w:val="24"/>
          <w:szCs w:val="24"/>
          <w:lang w:val="ru-RU"/>
        </w:rPr>
        <w:t xml:space="preserve"> </w:t>
      </w:r>
      <w:r w:rsidRPr="00FD2E24">
        <w:rPr>
          <w:rFonts w:cs="Times New Roman"/>
          <w:sz w:val="24"/>
          <w:szCs w:val="24"/>
          <w:lang w:val="ru-RU"/>
        </w:rPr>
        <w:t>2. Значительные дефекты. Являются источником повышенного риска при эксплуатации.</w:t>
      </w:r>
      <w:r w:rsidRPr="00FD2E24">
        <w:rPr>
          <w:rFonts w:cs="Times New Roman"/>
          <w:sz w:val="24"/>
          <w:szCs w:val="24"/>
        </w:rPr>
        <w:t> </w:t>
      </w:r>
      <w:r w:rsidR="00517BA6" w:rsidRPr="00FD2E24">
        <w:rPr>
          <w:rFonts w:cs="Times New Roman"/>
          <w:sz w:val="24"/>
          <w:szCs w:val="24"/>
          <w:lang w:val="ru-RU"/>
        </w:rPr>
        <w:t xml:space="preserve"> </w:t>
      </w:r>
      <w:r w:rsidRPr="00FD2E24">
        <w:rPr>
          <w:rFonts w:cs="Times New Roman"/>
          <w:sz w:val="24"/>
          <w:szCs w:val="24"/>
          <w:lang w:val="ru-RU"/>
        </w:rPr>
        <w:t>3. Критические дефекты. Использование здания, сооружения по его прямому назначению невозможно.</w:t>
      </w:r>
      <w:r w:rsidRPr="00FD2E24">
        <w:rPr>
          <w:rFonts w:cs="Times New Roman"/>
          <w:sz w:val="24"/>
          <w:szCs w:val="24"/>
        </w:rPr>
        <w:t> </w:t>
      </w:r>
    </w:p>
    <w:p w:rsidR="00517BA6" w:rsidRPr="00FD2E24" w:rsidRDefault="00517BA6" w:rsidP="00C47EB8">
      <w:pPr>
        <w:pStyle w:val="a0"/>
        <w:rPr>
          <w:rFonts w:ascii="Times New Roman" w:hAnsi="Times New Roman" w:cs="Times New Roman"/>
          <w:sz w:val="24"/>
          <w:szCs w:val="24"/>
          <w:lang w:val="ru-RU"/>
        </w:rPr>
      </w:pPr>
    </w:p>
    <w:p w:rsidR="006F4F4C" w:rsidRPr="00FD2E24" w:rsidRDefault="003C38E5" w:rsidP="00C47EB8">
      <w:pPr>
        <w:rPr>
          <w:rFonts w:cs="Times New Roman"/>
          <w:sz w:val="24"/>
          <w:szCs w:val="24"/>
          <w:lang w:val="ru-RU"/>
        </w:rPr>
      </w:pPr>
      <w:r w:rsidRPr="00FD2E24">
        <w:rPr>
          <w:rFonts w:cs="Times New Roman"/>
          <w:sz w:val="24"/>
          <w:szCs w:val="24"/>
          <w:lang w:val="ru-RU"/>
        </w:rPr>
        <w:t>ДИ</w:t>
      </w:r>
      <w:r w:rsidRPr="00FD2E24">
        <w:rPr>
          <w:rFonts w:cs="Times New Roman"/>
          <w:sz w:val="24"/>
          <w:szCs w:val="24"/>
        </w:rPr>
        <w:t>A</w:t>
      </w:r>
      <w:r w:rsidRPr="00FD2E24">
        <w:rPr>
          <w:rFonts w:cs="Times New Roman"/>
          <w:sz w:val="24"/>
          <w:szCs w:val="24"/>
          <w:lang w:val="ru-RU"/>
        </w:rPr>
        <w:t>ГН</w:t>
      </w:r>
      <w:r w:rsidRPr="00FD2E24">
        <w:rPr>
          <w:rFonts w:cs="Times New Roman"/>
          <w:sz w:val="24"/>
          <w:szCs w:val="24"/>
        </w:rPr>
        <w:t>OC</w:t>
      </w:r>
      <w:r w:rsidRPr="00FD2E24">
        <w:rPr>
          <w:rFonts w:cs="Times New Roman"/>
          <w:sz w:val="24"/>
          <w:szCs w:val="24"/>
          <w:lang w:val="ru-RU"/>
        </w:rPr>
        <w:t>ТИК</w:t>
      </w:r>
      <w:r w:rsidRPr="00FD2E24">
        <w:rPr>
          <w:rFonts w:cs="Times New Roman"/>
          <w:sz w:val="24"/>
          <w:szCs w:val="24"/>
        </w:rPr>
        <w:t>A</w:t>
      </w:r>
      <w:r w:rsidRPr="00FD2E24">
        <w:rPr>
          <w:rFonts w:cs="Times New Roman"/>
          <w:sz w:val="24"/>
          <w:szCs w:val="24"/>
          <w:lang w:val="ru-RU"/>
        </w:rPr>
        <w:t xml:space="preserve"> </w:t>
      </w:r>
      <w:r w:rsidR="006F4F4C" w:rsidRPr="00FD2E24">
        <w:rPr>
          <w:rFonts w:cs="Times New Roman"/>
          <w:sz w:val="24"/>
          <w:szCs w:val="24"/>
          <w:lang w:val="ru-RU"/>
        </w:rPr>
        <w:t>позволяет выявить несоответствие в текущем техническом состоянии зданий, сооружений, по сравнению с установленными строительными нормами. Осуществляется путём проведения контроля над строительством или технического обследования.</w:t>
      </w:r>
    </w:p>
    <w:p w:rsidR="004B198F" w:rsidRPr="00FD2E24" w:rsidRDefault="004B198F"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ЗДАНИЕ - строительная система, состоящая из несущих и ограждающих или совмещенных (несущих и ограждающих) конструкций, образующих наземный замкнутый объем, предназначенный для проживания или пребывания людей в зависимости от функционального назначения и для выполнения различного вида производственных процессов.</w:t>
      </w:r>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ЗДАНИЯ ЖИЛЫЕ - квартирные дома для постоянного проживания людей и общежития для проживания в течение срока работы или учебы.</w:t>
      </w:r>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lastRenderedPageBreak/>
        <w:t>ЗДАНИЯ И СООРУЖЕНИЯ ВРЕМЕННЫЕ - специально возводимые или временно приспосабливаемые (постоянные) на период строительства здания (жилые, культурно-бытовые и другие) и сооружения (производственного и вспомогательного назначения), необходимые для обслуживания работников строительства, организации и выполнения строительно-монтажных работ.</w:t>
      </w:r>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ЗДАНИЯ И СООРУЖЕНИЯ ОБЩЕСТВЕННЫЕ - здания и сооружения, предназначенные для социального обслуживания населения и для размещения административных учреждений и общественных организаций.</w:t>
      </w:r>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ЗДАНИЯ ПРОИЗВОДСТВЕННЫЕ - здания для размещения промышленных и сельскохозяйственных производств и обеспечения необходимых условий для труда людей и эксплуатации технологического оборудования.</w:t>
      </w:r>
    </w:p>
    <w:p w:rsidR="00E569D4" w:rsidRPr="00FD2E24" w:rsidRDefault="00E569D4" w:rsidP="00C47EB8">
      <w:pPr>
        <w:rPr>
          <w:rFonts w:cs="Times New Roman"/>
          <w:color w:val="000000"/>
          <w:sz w:val="24"/>
          <w:szCs w:val="24"/>
          <w:lang w:val="ru-RU"/>
        </w:rPr>
      </w:pPr>
      <w:proofErr w:type="gramStart"/>
      <w:r w:rsidRPr="00FD2E24">
        <w:rPr>
          <w:rFonts w:cs="Times New Roman"/>
          <w:color w:val="000000"/>
          <w:sz w:val="24"/>
          <w:szCs w:val="24"/>
          <w:lang w:val="ru-RU"/>
        </w:rPr>
        <w:t>ЗОНА ДОРОЖНО-КЛИМАТИЧЕСКАЯ - условная часть территории страны с однородными по особенностям сооружения автомобильных дорог климатическими условиями, характеризуемая сочетанием водно-теплового режима, глубины залегания, грунтовых вод, глубины промерзания грунтов и количеством атмосферных осадков, свойственных только данной местности.</w:t>
      </w:r>
      <w:proofErr w:type="gramEnd"/>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ЗОНА ОХРАННАЯ - зона, в которой устанавливается специальный режим охраны размещаемых объектов.</w:t>
      </w:r>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ЗОНА РАБОЧАЯ - участок, на котором непосредственно осуществляются строительно-монтажные работы и размещаются необходимые для этого материалы, готовые конструкции и изделия, машины и приспособления.</w:t>
      </w:r>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ЗОНА САНИТАРНО-ЗАЩИТНАЯ - зона, отделяющая промышленное предприятие от селитебной территории городов и других населенных пунктов, в пределах которой размещение зданий и сооружений, а также благоустройство территории регламентируются санитарными нормами.</w:t>
      </w:r>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ЗОНА САНИТАРНОЙ ОХРАНЫ - территория и акватория, в определенных границах которых устанавливается особый санитарный режим, исключающий возможность заражения и загрязнения источников водоснабжения.</w:t>
      </w:r>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ЗУБ ПЛОТИНЫ - элемент плотины в виде выступа, связанного с фундаментом и заглубленного в основание, служащий для удлинения пути фильтрации воды и увеличения устойчивости плотины</w:t>
      </w:r>
    </w:p>
    <w:p w:rsidR="00517BA6" w:rsidRPr="00FD2E24" w:rsidRDefault="00517BA6" w:rsidP="00C47EB8">
      <w:pPr>
        <w:pStyle w:val="a0"/>
        <w:rPr>
          <w:rFonts w:ascii="Times New Roman" w:hAnsi="Times New Roman" w:cs="Times New Roman"/>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ИЗЫСКАНИЯ ИНЖЕНЕРНЫЕ - комплекс технических и экономических исследований района строительства, позволяющих обосновать его целесообразность и местоположение, собрать необходимые данные для проектирования новых или реконструкции существующих объектов.</w:t>
      </w:r>
    </w:p>
    <w:p w:rsidR="00517BA6" w:rsidRPr="00FD2E24" w:rsidRDefault="00517BA6" w:rsidP="00C47EB8">
      <w:pPr>
        <w:pStyle w:val="a0"/>
        <w:rPr>
          <w:rFonts w:ascii="Times New Roman" w:hAnsi="Times New Roman" w:cs="Times New Roman"/>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ИНСТРУКЦИЯ - нормативный общесоюзный (СН), республиканский (РСН) или ведомственный (ВСН) документ в системе строительных норм и правил, устанавливающий нормы и правила: проектирования предприятий отдельных отраслей промышленности, а также зданий и сооружений различного назначения, конструкций и инженерного оборудования; производства отдельных видов строительно-монтажных работ; применения материалов, конструкций и изделий; по организации проектно-изыскательских работ, механизации работ, нормированию труда и разработке проектно-сметной документации в строительстве и др.</w:t>
      </w: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ИСПЫТАНИЕ ОБОРУДОВАНИЯ ИНДИВИДУАЛЬНОЕ - проверка в действии отдельных единиц смонтированного оборудования на соответствие техническим требованиям.</w:t>
      </w:r>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ИСПЫТАНИЕ ОБОРУДОВАНИЯ КОМПЛЕКСНОЕ - проверка в действии всего смонтированного и подвергнутого индивидуальным испытаниям оборудования на соответствие техническим требованиям.</w:t>
      </w:r>
    </w:p>
    <w:p w:rsidR="00E569D4" w:rsidRPr="00FD2E24" w:rsidRDefault="00E569D4" w:rsidP="00C47EB8">
      <w:pPr>
        <w:rPr>
          <w:rFonts w:cs="Times New Roman"/>
          <w:color w:val="000000"/>
          <w:sz w:val="24"/>
          <w:szCs w:val="24"/>
          <w:lang w:val="ru-RU"/>
        </w:rPr>
      </w:pPr>
    </w:p>
    <w:p w:rsidR="00E569D4" w:rsidRPr="00FD2E24" w:rsidRDefault="00E569D4" w:rsidP="00C47EB8">
      <w:pPr>
        <w:rPr>
          <w:rFonts w:cs="Times New Roman"/>
          <w:color w:val="000000"/>
          <w:sz w:val="24"/>
          <w:szCs w:val="24"/>
          <w:lang w:val="ru-RU"/>
        </w:rPr>
      </w:pPr>
      <w:proofErr w:type="gramStart"/>
      <w:r w:rsidRPr="00FD2E24">
        <w:rPr>
          <w:rFonts w:cs="Times New Roman"/>
          <w:color w:val="000000"/>
          <w:sz w:val="24"/>
          <w:szCs w:val="24"/>
          <w:lang w:val="ru-RU"/>
        </w:rPr>
        <w:t xml:space="preserve">ИССЛЕДОВАНИЯ ИНЖЕНЕРНО-ГЕОЛОГИЧЕСКИЕ - комплексное изучение и оценка геологических и гидрогеологических факторов (природных и вызванных деятельностью человека) с </w:t>
      </w:r>
      <w:r w:rsidRPr="00FD2E24">
        <w:rPr>
          <w:rFonts w:cs="Times New Roman"/>
          <w:color w:val="000000"/>
          <w:sz w:val="24"/>
          <w:szCs w:val="24"/>
          <w:lang w:val="ru-RU"/>
        </w:rPr>
        <w:lastRenderedPageBreak/>
        <w:t>целью принятия соответствующих проектных решений и определения наиболее благоприятных мест размещения зданий и сооружений и условий производства строительных работ, а также мероприятий, обеспечивающих надежность зданий и сооружений от возможных геологических процессов.</w:t>
      </w:r>
      <w:proofErr w:type="gramEnd"/>
    </w:p>
    <w:p w:rsidR="00517BA6" w:rsidRPr="00FD2E24" w:rsidRDefault="00517BA6" w:rsidP="00C47EB8">
      <w:pPr>
        <w:pStyle w:val="a0"/>
        <w:rPr>
          <w:rFonts w:ascii="Times New Roman" w:hAnsi="Times New Roman" w:cs="Times New Roman"/>
          <w:sz w:val="24"/>
          <w:szCs w:val="24"/>
          <w:lang w:val="ru-RU"/>
        </w:rPr>
      </w:pPr>
    </w:p>
    <w:p w:rsidR="00E569D4" w:rsidRPr="00FD2E24" w:rsidRDefault="00E569D4" w:rsidP="00C47EB8">
      <w:pPr>
        <w:rPr>
          <w:rFonts w:cs="Times New Roman"/>
          <w:color w:val="000000"/>
          <w:sz w:val="24"/>
          <w:szCs w:val="24"/>
          <w:lang w:val="ru-RU"/>
        </w:rPr>
      </w:pPr>
      <w:r w:rsidRPr="00FD2E24">
        <w:rPr>
          <w:rFonts w:cs="Times New Roman"/>
          <w:color w:val="000000"/>
          <w:sz w:val="24"/>
          <w:szCs w:val="24"/>
          <w:lang w:val="ru-RU"/>
        </w:rPr>
        <w:t>КАРТА ТЕХНОЛОГИЧЕСКАЯ - документ, устанавливающий рациональную и стабильную технологию производства часто повторяющегося вида строительно-монтажных работ и используемый взамен проекта производства работ или в дополнение к нему.</w:t>
      </w:r>
    </w:p>
    <w:p w:rsidR="00517BA6" w:rsidRPr="00FD2E24" w:rsidRDefault="00517BA6" w:rsidP="00C47EB8">
      <w:pPr>
        <w:pStyle w:val="a0"/>
        <w:rPr>
          <w:rFonts w:ascii="Times New Roman" w:hAnsi="Times New Roman" w:cs="Times New Roman"/>
          <w:sz w:val="24"/>
          <w:szCs w:val="24"/>
          <w:lang w:val="ru-RU"/>
        </w:rPr>
      </w:pPr>
    </w:p>
    <w:p w:rsidR="00C1723E" w:rsidRPr="00FD2E24" w:rsidRDefault="00517BA6" w:rsidP="00C47EB8">
      <w:pPr>
        <w:rPr>
          <w:rFonts w:cs="Times New Roman"/>
          <w:color w:val="2D2D2D"/>
          <w:sz w:val="24"/>
          <w:szCs w:val="24"/>
          <w:lang w:val="ru-RU"/>
        </w:rPr>
      </w:pPr>
      <w:r w:rsidRPr="00FD2E24">
        <w:rPr>
          <w:rFonts w:cs="Times New Roman"/>
          <w:bCs/>
          <w:color w:val="2D2D2D"/>
          <w:sz w:val="24"/>
          <w:szCs w:val="24"/>
          <w:lang w:val="ru-RU"/>
        </w:rPr>
        <w:t>КАПИТАЛЬНЫЙ (ПОЛНЫЙ) РЕМОНТ ЗДАНИЯ.</w:t>
      </w:r>
      <w:r w:rsidRPr="00FD2E24">
        <w:rPr>
          <w:rStyle w:val="apple-converted-space"/>
          <w:rFonts w:cs="Times New Roman"/>
          <w:b/>
          <w:bCs/>
          <w:color w:val="2D2D2D"/>
          <w:sz w:val="24"/>
          <w:szCs w:val="24"/>
        </w:rPr>
        <w:t> </w:t>
      </w:r>
      <w:r w:rsidR="00C1723E" w:rsidRPr="00FD2E24">
        <w:rPr>
          <w:rFonts w:cs="Times New Roman"/>
          <w:color w:val="2D2D2D"/>
          <w:sz w:val="24"/>
          <w:szCs w:val="24"/>
          <w:lang w:val="ru-RU"/>
        </w:rPr>
        <w:t xml:space="preserve">Полный ремонт зданий проводится при крайней необходимости, он подразумевает под собой последовательность строительных, организационных, а так же технических мероприятий и действий. При которых происходит полное устранение </w:t>
      </w:r>
      <w:proofErr w:type="spellStart"/>
      <w:r w:rsidR="00C1723E" w:rsidRPr="00FD2E24">
        <w:rPr>
          <w:rFonts w:cs="Times New Roman"/>
          <w:color w:val="2D2D2D"/>
          <w:sz w:val="24"/>
          <w:szCs w:val="24"/>
          <w:lang w:val="ru-RU"/>
        </w:rPr>
        <w:t>физич</w:t>
      </w:r>
      <w:proofErr w:type="gramStart"/>
      <w:r w:rsidR="00C1723E" w:rsidRPr="00FD2E24">
        <w:rPr>
          <w:rFonts w:cs="Times New Roman"/>
          <w:color w:val="2D2D2D"/>
          <w:sz w:val="24"/>
          <w:szCs w:val="24"/>
        </w:rPr>
        <w:t>ec</w:t>
      </w:r>
      <w:proofErr w:type="spellEnd"/>
      <w:proofErr w:type="gramEnd"/>
      <w:r w:rsidR="00C1723E" w:rsidRPr="00FD2E24">
        <w:rPr>
          <w:rFonts w:cs="Times New Roman"/>
          <w:color w:val="2D2D2D"/>
          <w:sz w:val="24"/>
          <w:szCs w:val="24"/>
          <w:lang w:val="ru-RU"/>
        </w:rPr>
        <w:t>к</w:t>
      </w:r>
      <w:r w:rsidR="00C1723E" w:rsidRPr="00FD2E24">
        <w:rPr>
          <w:rFonts w:cs="Times New Roman"/>
          <w:color w:val="2D2D2D"/>
          <w:sz w:val="24"/>
          <w:szCs w:val="24"/>
        </w:rPr>
        <w:t>o</w:t>
      </w:r>
      <w:r w:rsidR="00C1723E" w:rsidRPr="00FD2E24">
        <w:rPr>
          <w:rFonts w:cs="Times New Roman"/>
          <w:color w:val="2D2D2D"/>
          <w:sz w:val="24"/>
          <w:szCs w:val="24"/>
          <w:lang w:val="ru-RU"/>
        </w:rPr>
        <w:t>г</w:t>
      </w:r>
      <w:r w:rsidR="00C1723E" w:rsidRPr="00FD2E24">
        <w:rPr>
          <w:rFonts w:cs="Times New Roman"/>
          <w:color w:val="2D2D2D"/>
          <w:sz w:val="24"/>
          <w:szCs w:val="24"/>
        </w:rPr>
        <w:t>o</w:t>
      </w:r>
      <w:r w:rsidR="00C1723E" w:rsidRPr="00FD2E24">
        <w:rPr>
          <w:rFonts w:cs="Times New Roman"/>
          <w:color w:val="2D2D2D"/>
          <w:sz w:val="24"/>
          <w:szCs w:val="24"/>
          <w:lang w:val="ru-RU"/>
        </w:rPr>
        <w:t xml:space="preserve"> и м</w:t>
      </w:r>
      <w:r w:rsidR="00C1723E" w:rsidRPr="00FD2E24">
        <w:rPr>
          <w:rFonts w:cs="Times New Roman"/>
          <w:color w:val="2D2D2D"/>
          <w:sz w:val="24"/>
          <w:szCs w:val="24"/>
        </w:rPr>
        <w:t>o</w:t>
      </w:r>
      <w:proofErr w:type="spellStart"/>
      <w:r w:rsidR="00C1723E" w:rsidRPr="00FD2E24">
        <w:rPr>
          <w:rFonts w:cs="Times New Roman"/>
          <w:color w:val="2D2D2D"/>
          <w:sz w:val="24"/>
          <w:szCs w:val="24"/>
          <w:lang w:val="ru-RU"/>
        </w:rPr>
        <w:t>р</w:t>
      </w:r>
      <w:proofErr w:type="spellEnd"/>
      <w:r w:rsidR="00C1723E" w:rsidRPr="00FD2E24">
        <w:rPr>
          <w:rFonts w:cs="Times New Roman"/>
          <w:color w:val="2D2D2D"/>
          <w:sz w:val="24"/>
          <w:szCs w:val="24"/>
        </w:rPr>
        <w:t>a</w:t>
      </w:r>
      <w:proofErr w:type="spellStart"/>
      <w:r w:rsidR="00C1723E" w:rsidRPr="00FD2E24">
        <w:rPr>
          <w:rFonts w:cs="Times New Roman"/>
          <w:color w:val="2D2D2D"/>
          <w:sz w:val="24"/>
          <w:szCs w:val="24"/>
          <w:lang w:val="ru-RU"/>
        </w:rPr>
        <w:t>льн</w:t>
      </w:r>
      <w:proofErr w:type="spellEnd"/>
      <w:r w:rsidR="00C1723E" w:rsidRPr="00FD2E24">
        <w:rPr>
          <w:rFonts w:cs="Times New Roman"/>
          <w:color w:val="2D2D2D"/>
          <w:sz w:val="24"/>
          <w:szCs w:val="24"/>
        </w:rPr>
        <w:t>o</w:t>
      </w:r>
      <w:r w:rsidR="00C1723E" w:rsidRPr="00FD2E24">
        <w:rPr>
          <w:rFonts w:cs="Times New Roman"/>
          <w:color w:val="2D2D2D"/>
          <w:sz w:val="24"/>
          <w:szCs w:val="24"/>
          <w:lang w:val="ru-RU"/>
        </w:rPr>
        <w:t>г</w:t>
      </w:r>
      <w:r w:rsidR="00C1723E" w:rsidRPr="00FD2E24">
        <w:rPr>
          <w:rFonts w:cs="Times New Roman"/>
          <w:color w:val="2D2D2D"/>
          <w:sz w:val="24"/>
          <w:szCs w:val="24"/>
        </w:rPr>
        <w:t>o</w:t>
      </w:r>
      <w:r w:rsidR="00C1723E" w:rsidRPr="00FD2E24">
        <w:rPr>
          <w:rFonts w:cs="Times New Roman"/>
          <w:color w:val="2D2D2D"/>
          <w:sz w:val="24"/>
          <w:szCs w:val="24"/>
          <w:lang w:val="ru-RU"/>
        </w:rPr>
        <w:t xml:space="preserve"> </w:t>
      </w:r>
      <w:proofErr w:type="spellStart"/>
      <w:r w:rsidR="00C1723E" w:rsidRPr="00FD2E24">
        <w:rPr>
          <w:rFonts w:cs="Times New Roman"/>
          <w:color w:val="2D2D2D"/>
          <w:sz w:val="24"/>
          <w:szCs w:val="24"/>
          <w:lang w:val="ru-RU"/>
        </w:rPr>
        <w:t>изн</w:t>
      </w:r>
      <w:r w:rsidR="00C1723E" w:rsidRPr="00FD2E24">
        <w:rPr>
          <w:rFonts w:cs="Times New Roman"/>
          <w:color w:val="2D2D2D"/>
          <w:sz w:val="24"/>
          <w:szCs w:val="24"/>
        </w:rPr>
        <w:t>oca</w:t>
      </w:r>
      <w:proofErr w:type="spellEnd"/>
      <w:r w:rsidR="00C1723E" w:rsidRPr="00FD2E24">
        <w:rPr>
          <w:rFonts w:cs="Times New Roman"/>
          <w:color w:val="2D2D2D"/>
          <w:sz w:val="24"/>
          <w:szCs w:val="24"/>
          <w:lang w:val="ru-RU"/>
        </w:rPr>
        <w:t xml:space="preserve"> зданий. Но капитальный ремонт не подразумевает под собой технических или экономических </w:t>
      </w:r>
      <w:proofErr w:type="spellStart"/>
      <w:r w:rsidR="00C1723E" w:rsidRPr="00FD2E24">
        <w:rPr>
          <w:rFonts w:cs="Times New Roman"/>
          <w:color w:val="2D2D2D"/>
          <w:sz w:val="24"/>
          <w:szCs w:val="24"/>
          <w:lang w:val="ru-RU"/>
        </w:rPr>
        <w:t>изм</w:t>
      </w:r>
      <w:proofErr w:type="spellEnd"/>
      <w:proofErr w:type="gramStart"/>
      <w:r w:rsidR="00C1723E" w:rsidRPr="00FD2E24">
        <w:rPr>
          <w:rFonts w:cs="Times New Roman"/>
          <w:color w:val="2D2D2D"/>
          <w:sz w:val="24"/>
          <w:szCs w:val="24"/>
        </w:rPr>
        <w:t>e</w:t>
      </w:r>
      <w:proofErr w:type="spellStart"/>
      <w:proofErr w:type="gramEnd"/>
      <w:r w:rsidR="00C1723E" w:rsidRPr="00FD2E24">
        <w:rPr>
          <w:rFonts w:cs="Times New Roman"/>
          <w:color w:val="2D2D2D"/>
          <w:sz w:val="24"/>
          <w:szCs w:val="24"/>
          <w:lang w:val="ru-RU"/>
        </w:rPr>
        <w:t>н</w:t>
      </w:r>
      <w:proofErr w:type="spellEnd"/>
      <w:r w:rsidR="00C1723E" w:rsidRPr="00FD2E24">
        <w:rPr>
          <w:rFonts w:cs="Times New Roman"/>
          <w:color w:val="2D2D2D"/>
          <w:sz w:val="24"/>
          <w:szCs w:val="24"/>
        </w:rPr>
        <w:t>e</w:t>
      </w:r>
      <w:r w:rsidR="00C1723E" w:rsidRPr="00FD2E24">
        <w:rPr>
          <w:rFonts w:cs="Times New Roman"/>
          <w:color w:val="2D2D2D"/>
          <w:sz w:val="24"/>
          <w:szCs w:val="24"/>
          <w:lang w:val="ru-RU"/>
        </w:rPr>
        <w:t xml:space="preserve">ни качеств и параметров зданий. Полный ремонт изредка включает в себя замену или ремонт некоторых конструкций, и еще реже замену или ремонт инженерных </w:t>
      </w:r>
      <w:proofErr w:type="gramStart"/>
      <w:r w:rsidR="00C1723E" w:rsidRPr="00FD2E24">
        <w:rPr>
          <w:rFonts w:cs="Times New Roman"/>
          <w:color w:val="2D2D2D"/>
          <w:sz w:val="24"/>
          <w:szCs w:val="24"/>
        </w:rPr>
        <w:t>c</w:t>
      </w:r>
      <w:proofErr w:type="gramEnd"/>
      <w:r w:rsidR="00C1723E" w:rsidRPr="00FD2E24">
        <w:rPr>
          <w:rFonts w:cs="Times New Roman"/>
          <w:color w:val="2D2D2D"/>
          <w:sz w:val="24"/>
          <w:szCs w:val="24"/>
          <w:lang w:val="ru-RU"/>
        </w:rPr>
        <w:t>и</w:t>
      </w:r>
      <w:r w:rsidR="00C1723E" w:rsidRPr="00FD2E24">
        <w:rPr>
          <w:rFonts w:cs="Times New Roman"/>
          <w:color w:val="2D2D2D"/>
          <w:sz w:val="24"/>
          <w:szCs w:val="24"/>
        </w:rPr>
        <w:t>c</w:t>
      </w:r>
      <w:r w:rsidR="00C1723E" w:rsidRPr="00FD2E24">
        <w:rPr>
          <w:rFonts w:cs="Times New Roman"/>
          <w:color w:val="2D2D2D"/>
          <w:sz w:val="24"/>
          <w:szCs w:val="24"/>
          <w:lang w:val="ru-RU"/>
        </w:rPr>
        <w:t>т</w:t>
      </w:r>
      <w:r w:rsidR="00C1723E" w:rsidRPr="00FD2E24">
        <w:rPr>
          <w:rFonts w:cs="Times New Roman"/>
          <w:color w:val="2D2D2D"/>
          <w:sz w:val="24"/>
          <w:szCs w:val="24"/>
        </w:rPr>
        <w:t>e</w:t>
      </w:r>
      <w:r w:rsidR="00C1723E" w:rsidRPr="00FD2E24">
        <w:rPr>
          <w:rFonts w:cs="Times New Roman"/>
          <w:color w:val="2D2D2D"/>
          <w:sz w:val="24"/>
          <w:szCs w:val="24"/>
          <w:lang w:val="ru-RU"/>
        </w:rPr>
        <w:t>м.</w:t>
      </w:r>
    </w:p>
    <w:p w:rsidR="00C1723E" w:rsidRPr="00FD2E24" w:rsidRDefault="00C1723E" w:rsidP="00C47EB8">
      <w:pPr>
        <w:rPr>
          <w:rFonts w:cs="Times New Roman"/>
          <w:color w:val="2D2D2D"/>
          <w:sz w:val="24"/>
          <w:szCs w:val="24"/>
          <w:lang w:val="ru-RU"/>
        </w:rPr>
      </w:pPr>
      <w:r w:rsidRPr="00FD2E24">
        <w:rPr>
          <w:rFonts w:cs="Times New Roman"/>
          <w:b/>
          <w:bCs/>
          <w:color w:val="2D2D2D"/>
          <w:sz w:val="24"/>
          <w:szCs w:val="24"/>
          <w:lang w:val="ru-RU"/>
        </w:rPr>
        <w:t>Категория технического состояния здания.</w:t>
      </w:r>
      <w:r w:rsidRPr="00FD2E24">
        <w:rPr>
          <w:rStyle w:val="apple-converted-space"/>
          <w:rFonts w:cs="Times New Roman"/>
          <w:b/>
          <w:bCs/>
          <w:color w:val="2D2D2D"/>
          <w:sz w:val="24"/>
          <w:szCs w:val="24"/>
        </w:rPr>
        <w:t> </w:t>
      </w:r>
      <w:r w:rsidRPr="00FD2E24">
        <w:rPr>
          <w:rFonts w:cs="Times New Roman"/>
          <w:color w:val="2D2D2D"/>
          <w:sz w:val="24"/>
          <w:szCs w:val="24"/>
          <w:lang w:val="ru-RU"/>
        </w:rPr>
        <w:t>Категориями определяют технические обстоятельства здания. В каждую категорию входят определенные показатели степени пригодности здания к эксплуатации. Те же категории определяют и пригодность технических конструкций к эксплуатации. Данные категории располагаются с верху в низ в зависимости от уровня износа разнообразных эк</w:t>
      </w:r>
      <w:proofErr w:type="gramStart"/>
      <w:r w:rsidRPr="00FD2E24">
        <w:rPr>
          <w:rFonts w:cs="Times New Roman"/>
          <w:color w:val="2D2D2D"/>
          <w:sz w:val="24"/>
          <w:szCs w:val="24"/>
        </w:rPr>
        <w:t>c</w:t>
      </w:r>
      <w:proofErr w:type="spellStart"/>
      <w:proofErr w:type="gramEnd"/>
      <w:r w:rsidRPr="00FD2E24">
        <w:rPr>
          <w:rFonts w:cs="Times New Roman"/>
          <w:color w:val="2D2D2D"/>
          <w:sz w:val="24"/>
          <w:szCs w:val="24"/>
          <w:lang w:val="ru-RU"/>
        </w:rPr>
        <w:t>плу</w:t>
      </w:r>
      <w:proofErr w:type="spellEnd"/>
      <w:r w:rsidRPr="00FD2E24">
        <w:rPr>
          <w:rFonts w:cs="Times New Roman"/>
          <w:color w:val="2D2D2D"/>
          <w:sz w:val="24"/>
          <w:szCs w:val="24"/>
        </w:rPr>
        <w:t>a</w:t>
      </w:r>
      <w:r w:rsidRPr="00FD2E24">
        <w:rPr>
          <w:rFonts w:cs="Times New Roman"/>
          <w:color w:val="2D2D2D"/>
          <w:sz w:val="24"/>
          <w:szCs w:val="24"/>
          <w:lang w:val="ru-RU"/>
        </w:rPr>
        <w:t>т</w:t>
      </w:r>
      <w:r w:rsidRPr="00FD2E24">
        <w:rPr>
          <w:rFonts w:cs="Times New Roman"/>
          <w:color w:val="2D2D2D"/>
          <w:sz w:val="24"/>
          <w:szCs w:val="24"/>
        </w:rPr>
        <w:t>a</w:t>
      </w:r>
      <w:proofErr w:type="spellStart"/>
      <w:r w:rsidRPr="00FD2E24">
        <w:rPr>
          <w:rFonts w:cs="Times New Roman"/>
          <w:color w:val="2D2D2D"/>
          <w:sz w:val="24"/>
          <w:szCs w:val="24"/>
          <w:lang w:val="ru-RU"/>
        </w:rPr>
        <w:t>ци</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нных</w:t>
      </w:r>
      <w:proofErr w:type="spellEnd"/>
      <w:r w:rsidRPr="00FD2E24">
        <w:rPr>
          <w:rFonts w:cs="Times New Roman"/>
          <w:color w:val="2D2D2D"/>
          <w:sz w:val="24"/>
          <w:szCs w:val="24"/>
          <w:lang w:val="ru-RU"/>
        </w:rPr>
        <w:t xml:space="preserve"> </w:t>
      </w:r>
      <w:proofErr w:type="spellStart"/>
      <w:r w:rsidRPr="00FD2E24">
        <w:rPr>
          <w:rFonts w:cs="Times New Roman"/>
          <w:color w:val="2D2D2D"/>
          <w:sz w:val="24"/>
          <w:szCs w:val="24"/>
          <w:lang w:val="ru-RU"/>
        </w:rPr>
        <w:t>х</w:t>
      </w:r>
      <w:proofErr w:type="spellEnd"/>
      <w:r w:rsidRPr="00FD2E24">
        <w:rPr>
          <w:rFonts w:cs="Times New Roman"/>
          <w:color w:val="2D2D2D"/>
          <w:sz w:val="24"/>
          <w:szCs w:val="24"/>
        </w:rPr>
        <w:t>a</w:t>
      </w:r>
      <w:proofErr w:type="spellStart"/>
      <w:r w:rsidRPr="00FD2E24">
        <w:rPr>
          <w:rFonts w:cs="Times New Roman"/>
          <w:color w:val="2D2D2D"/>
          <w:sz w:val="24"/>
          <w:szCs w:val="24"/>
          <w:lang w:val="ru-RU"/>
        </w:rPr>
        <w:t>р</w:t>
      </w:r>
      <w:proofErr w:type="spellEnd"/>
      <w:r w:rsidRPr="00FD2E24">
        <w:rPr>
          <w:rFonts w:cs="Times New Roman"/>
          <w:color w:val="2D2D2D"/>
          <w:sz w:val="24"/>
          <w:szCs w:val="24"/>
        </w:rPr>
        <w:t>a</w:t>
      </w:r>
      <w:r w:rsidRPr="00FD2E24">
        <w:rPr>
          <w:rFonts w:cs="Times New Roman"/>
          <w:color w:val="2D2D2D"/>
          <w:sz w:val="24"/>
          <w:szCs w:val="24"/>
          <w:lang w:val="ru-RU"/>
        </w:rPr>
        <w:t>кт</w:t>
      </w:r>
      <w:r w:rsidRPr="00FD2E24">
        <w:rPr>
          <w:rFonts w:cs="Times New Roman"/>
          <w:color w:val="2D2D2D"/>
          <w:sz w:val="24"/>
          <w:szCs w:val="24"/>
        </w:rPr>
        <w:t>e</w:t>
      </w:r>
      <w:proofErr w:type="spellStart"/>
      <w:r w:rsidRPr="00FD2E24">
        <w:rPr>
          <w:rFonts w:cs="Times New Roman"/>
          <w:color w:val="2D2D2D"/>
          <w:sz w:val="24"/>
          <w:szCs w:val="24"/>
          <w:lang w:val="ru-RU"/>
        </w:rPr>
        <w:t>ри</w:t>
      </w:r>
      <w:proofErr w:type="spellEnd"/>
      <w:r w:rsidRPr="00FD2E24">
        <w:rPr>
          <w:rFonts w:cs="Times New Roman"/>
          <w:color w:val="2D2D2D"/>
          <w:sz w:val="24"/>
          <w:szCs w:val="24"/>
        </w:rPr>
        <w:t>c</w:t>
      </w:r>
      <w:r w:rsidRPr="00FD2E24">
        <w:rPr>
          <w:rFonts w:cs="Times New Roman"/>
          <w:color w:val="2D2D2D"/>
          <w:sz w:val="24"/>
          <w:szCs w:val="24"/>
          <w:lang w:val="ru-RU"/>
        </w:rPr>
        <w:t>тик.</w:t>
      </w:r>
    </w:p>
    <w:p w:rsidR="00517BA6" w:rsidRPr="00FD2E24" w:rsidRDefault="00517BA6" w:rsidP="00C47EB8">
      <w:pPr>
        <w:rPr>
          <w:rFonts w:cs="Times New Roman"/>
          <w:b/>
          <w:bCs/>
          <w:color w:val="2D2D2D"/>
          <w:sz w:val="24"/>
          <w:szCs w:val="24"/>
          <w:lang w:val="ru-RU"/>
        </w:rPr>
      </w:pPr>
    </w:p>
    <w:p w:rsidR="00C47EB8" w:rsidRPr="00FD2E24" w:rsidRDefault="00C1723E" w:rsidP="00C47EB8">
      <w:pPr>
        <w:rPr>
          <w:rStyle w:val="apple-converted-space"/>
          <w:rFonts w:cs="Times New Roman"/>
          <w:color w:val="2D2D2D"/>
          <w:sz w:val="24"/>
          <w:szCs w:val="24"/>
          <w:lang w:val="ru-RU"/>
        </w:rPr>
      </w:pPr>
      <w:r w:rsidRPr="00FD2E24">
        <w:rPr>
          <w:rFonts w:cs="Times New Roman"/>
          <w:b/>
          <w:bCs/>
          <w:color w:val="2D2D2D"/>
          <w:sz w:val="24"/>
          <w:szCs w:val="24"/>
          <w:lang w:val="ru-RU"/>
        </w:rPr>
        <w:t>Кровля.</w:t>
      </w:r>
      <w:r w:rsidRPr="00FD2E24">
        <w:rPr>
          <w:rStyle w:val="apple-converted-space"/>
          <w:rFonts w:cs="Times New Roman"/>
          <w:b/>
          <w:bCs/>
          <w:color w:val="2D2D2D"/>
          <w:sz w:val="24"/>
          <w:szCs w:val="24"/>
        </w:rPr>
        <w:t> </w:t>
      </w:r>
      <w:r w:rsidRPr="00FD2E24">
        <w:rPr>
          <w:rFonts w:cs="Times New Roman"/>
          <w:color w:val="2D2D2D"/>
          <w:sz w:val="24"/>
          <w:szCs w:val="24"/>
          <w:lang w:val="ru-RU"/>
        </w:rPr>
        <w:t>Кровля или другими словами крыша представляет собой верхнюю конструкцию, которая предназначена для защиты здания от осадков. Как правило, внешняя поверхность кровли имеет скат по направлению к наружным стенам здания, а верхнее ребро в строительстве называется коньком. Структура крыши состоит из кровли (другими словами наружного покрытия) и деревянных стропил, а также внутренней опоры крыши.</w:t>
      </w:r>
      <w:r w:rsidRPr="00FD2E24">
        <w:rPr>
          <w:rStyle w:val="apple-converted-space"/>
          <w:rFonts w:cs="Times New Roman"/>
          <w:color w:val="2D2D2D"/>
          <w:sz w:val="24"/>
          <w:szCs w:val="24"/>
        </w:rPr>
        <w:t> </w:t>
      </w:r>
      <w:r w:rsidR="00C47EB8" w:rsidRPr="00FD2E24">
        <w:rPr>
          <w:rStyle w:val="apple-converted-space"/>
          <w:rFonts w:cs="Times New Roman"/>
          <w:color w:val="2D2D2D"/>
          <w:sz w:val="24"/>
          <w:szCs w:val="24"/>
          <w:lang w:val="ru-RU"/>
        </w:rPr>
        <w:t xml:space="preserve"> </w:t>
      </w:r>
    </w:p>
    <w:p w:rsidR="00C1723E" w:rsidRPr="00FD2E24" w:rsidRDefault="00C1723E" w:rsidP="00C47EB8">
      <w:pPr>
        <w:rPr>
          <w:rFonts w:cs="Times New Roman"/>
          <w:color w:val="2D2D2D"/>
          <w:sz w:val="24"/>
          <w:szCs w:val="24"/>
          <w:lang w:val="ru-RU"/>
        </w:rPr>
      </w:pPr>
      <w:r w:rsidRPr="00FD2E24">
        <w:rPr>
          <w:rFonts w:cs="Times New Roman"/>
          <w:color w:val="2D2D2D"/>
          <w:sz w:val="24"/>
          <w:szCs w:val="24"/>
          <w:lang w:val="ru-RU"/>
        </w:rPr>
        <w:t>Существует несколько видов кровли, которые различаются по определенным видам материалов – это: битумная кровля, плоская кровля, скатная кровля, мягкая кровля, медная кровля и кровля из мягкой черепицы.</w:t>
      </w:r>
    </w:p>
    <w:p w:rsidR="00517BA6" w:rsidRPr="00FD2E24" w:rsidRDefault="00517BA6" w:rsidP="00C47EB8">
      <w:pPr>
        <w:rPr>
          <w:rFonts w:cs="Times New Roman"/>
          <w:b/>
          <w:bCs/>
          <w:color w:val="2D2D2D"/>
          <w:sz w:val="24"/>
          <w:szCs w:val="24"/>
          <w:lang w:val="ru-RU"/>
        </w:rPr>
      </w:pPr>
    </w:p>
    <w:p w:rsidR="00C1723E" w:rsidRPr="00FD2E24" w:rsidRDefault="00C1723E" w:rsidP="00C47EB8">
      <w:pPr>
        <w:rPr>
          <w:rFonts w:cs="Times New Roman"/>
          <w:color w:val="2D2D2D"/>
          <w:sz w:val="24"/>
          <w:szCs w:val="24"/>
          <w:lang w:val="ru-RU"/>
        </w:rPr>
      </w:pPr>
      <w:r w:rsidRPr="00FD2E24">
        <w:rPr>
          <w:rFonts w:cs="Times New Roman"/>
          <w:b/>
          <w:bCs/>
          <w:color w:val="2D2D2D"/>
          <w:sz w:val="24"/>
          <w:szCs w:val="24"/>
          <w:lang w:val="ru-RU"/>
        </w:rPr>
        <w:t>Конструкции ограждающие</w:t>
      </w:r>
      <w:r w:rsidRPr="00FD2E24">
        <w:rPr>
          <w:rStyle w:val="apple-converted-space"/>
          <w:rFonts w:cs="Times New Roman"/>
          <w:color w:val="2D2D2D"/>
          <w:sz w:val="24"/>
          <w:szCs w:val="24"/>
        </w:rPr>
        <w:t> </w:t>
      </w:r>
      <w:r w:rsidRPr="00FD2E24">
        <w:rPr>
          <w:rFonts w:cs="Times New Roman"/>
          <w:color w:val="2D2D2D"/>
          <w:sz w:val="24"/>
          <w:szCs w:val="24"/>
          <w:lang w:val="ru-RU"/>
        </w:rPr>
        <w:t xml:space="preserve">– строительные конструкции, предназначенные для изоляции внутренних объемов в зданиях от внешней среды или между собой с учетом нормативных требований по прочности, теплоизоляции, гидроизоляции, </w:t>
      </w:r>
      <w:proofErr w:type="spellStart"/>
      <w:r w:rsidRPr="00FD2E24">
        <w:rPr>
          <w:rFonts w:cs="Times New Roman"/>
          <w:color w:val="2D2D2D"/>
          <w:sz w:val="24"/>
          <w:szCs w:val="24"/>
          <w:lang w:val="ru-RU"/>
        </w:rPr>
        <w:t>пароизоляции</w:t>
      </w:r>
      <w:proofErr w:type="spellEnd"/>
      <w:r w:rsidRPr="00FD2E24">
        <w:rPr>
          <w:rFonts w:cs="Times New Roman"/>
          <w:color w:val="2D2D2D"/>
          <w:sz w:val="24"/>
          <w:szCs w:val="24"/>
          <w:lang w:val="ru-RU"/>
        </w:rPr>
        <w:t xml:space="preserve">, воздухопроницаемости, звукоизоляции, </w:t>
      </w:r>
      <w:proofErr w:type="spellStart"/>
      <w:r w:rsidRPr="00FD2E24">
        <w:rPr>
          <w:rFonts w:cs="Times New Roman"/>
          <w:color w:val="2D2D2D"/>
          <w:sz w:val="24"/>
          <w:szCs w:val="24"/>
          <w:lang w:val="ru-RU"/>
        </w:rPr>
        <w:t>светопрозрачности</w:t>
      </w:r>
      <w:proofErr w:type="spellEnd"/>
      <w:r w:rsidRPr="00FD2E24">
        <w:rPr>
          <w:rFonts w:cs="Times New Roman"/>
          <w:color w:val="2D2D2D"/>
          <w:sz w:val="24"/>
          <w:szCs w:val="24"/>
          <w:lang w:val="ru-RU"/>
        </w:rPr>
        <w:t xml:space="preserve"> и.т.д.</w:t>
      </w:r>
    </w:p>
    <w:p w:rsidR="00517BA6" w:rsidRPr="00FD2E24" w:rsidRDefault="00517BA6" w:rsidP="00C47EB8">
      <w:pPr>
        <w:rPr>
          <w:rFonts w:cs="Times New Roman"/>
          <w:b/>
          <w:bCs/>
          <w:color w:val="2D2D2D"/>
          <w:sz w:val="24"/>
          <w:szCs w:val="24"/>
          <w:lang w:val="ru-RU"/>
        </w:rPr>
      </w:pPr>
    </w:p>
    <w:p w:rsidR="00C1723E" w:rsidRPr="00FD2E24" w:rsidRDefault="00C1723E" w:rsidP="00C47EB8">
      <w:pPr>
        <w:rPr>
          <w:rFonts w:cs="Times New Roman"/>
          <w:color w:val="2D2D2D"/>
          <w:sz w:val="24"/>
          <w:szCs w:val="24"/>
          <w:lang w:val="ru-RU"/>
        </w:rPr>
      </w:pPr>
      <w:r w:rsidRPr="00FD2E24">
        <w:rPr>
          <w:rFonts w:cs="Times New Roman"/>
          <w:b/>
          <w:bCs/>
          <w:color w:val="2D2D2D"/>
          <w:sz w:val="24"/>
          <w:szCs w:val="24"/>
          <w:lang w:val="ru-RU"/>
        </w:rPr>
        <w:t>К</w:t>
      </w:r>
      <w:proofErr w:type="gramStart"/>
      <w:r w:rsidRPr="00FD2E24">
        <w:rPr>
          <w:rFonts w:cs="Times New Roman"/>
          <w:b/>
          <w:bCs/>
          <w:color w:val="2D2D2D"/>
          <w:sz w:val="24"/>
          <w:szCs w:val="24"/>
        </w:rPr>
        <w:t>a</w:t>
      </w:r>
      <w:proofErr w:type="gramEnd"/>
      <w:r w:rsidRPr="00FD2E24">
        <w:rPr>
          <w:rFonts w:cs="Times New Roman"/>
          <w:b/>
          <w:bCs/>
          <w:color w:val="2D2D2D"/>
          <w:sz w:val="24"/>
          <w:szCs w:val="24"/>
          <w:lang w:val="ru-RU"/>
        </w:rPr>
        <w:t>т</w:t>
      </w:r>
      <w:r w:rsidRPr="00FD2E24">
        <w:rPr>
          <w:rFonts w:cs="Times New Roman"/>
          <w:b/>
          <w:bCs/>
          <w:color w:val="2D2D2D"/>
          <w:sz w:val="24"/>
          <w:szCs w:val="24"/>
        </w:rPr>
        <w:t>e</w:t>
      </w:r>
      <w:r w:rsidRPr="00FD2E24">
        <w:rPr>
          <w:rFonts w:cs="Times New Roman"/>
          <w:b/>
          <w:bCs/>
          <w:color w:val="2D2D2D"/>
          <w:sz w:val="24"/>
          <w:szCs w:val="24"/>
          <w:lang w:val="ru-RU"/>
        </w:rPr>
        <w:t>г</w:t>
      </w:r>
      <w:r w:rsidRPr="00FD2E24">
        <w:rPr>
          <w:rFonts w:cs="Times New Roman"/>
          <w:b/>
          <w:bCs/>
          <w:color w:val="2D2D2D"/>
          <w:sz w:val="24"/>
          <w:szCs w:val="24"/>
        </w:rPr>
        <w:t>o</w:t>
      </w:r>
      <w:proofErr w:type="spellStart"/>
      <w:r w:rsidRPr="00FD2E24">
        <w:rPr>
          <w:rFonts w:cs="Times New Roman"/>
          <w:b/>
          <w:bCs/>
          <w:color w:val="2D2D2D"/>
          <w:sz w:val="24"/>
          <w:szCs w:val="24"/>
          <w:lang w:val="ru-RU"/>
        </w:rPr>
        <w:t>рия</w:t>
      </w:r>
      <w:proofErr w:type="spellEnd"/>
      <w:r w:rsidRPr="00FD2E24">
        <w:rPr>
          <w:rFonts w:cs="Times New Roman"/>
          <w:b/>
          <w:bCs/>
          <w:color w:val="2D2D2D"/>
          <w:sz w:val="24"/>
          <w:szCs w:val="24"/>
          <w:lang w:val="ru-RU"/>
        </w:rPr>
        <w:t xml:space="preserve"> т</w:t>
      </w:r>
      <w:r w:rsidRPr="00FD2E24">
        <w:rPr>
          <w:rFonts w:cs="Times New Roman"/>
          <w:b/>
          <w:bCs/>
          <w:color w:val="2D2D2D"/>
          <w:sz w:val="24"/>
          <w:szCs w:val="24"/>
        </w:rPr>
        <w:t>e</w:t>
      </w:r>
      <w:proofErr w:type="spellStart"/>
      <w:r w:rsidRPr="00FD2E24">
        <w:rPr>
          <w:rFonts w:cs="Times New Roman"/>
          <w:b/>
          <w:bCs/>
          <w:color w:val="2D2D2D"/>
          <w:sz w:val="24"/>
          <w:szCs w:val="24"/>
          <w:lang w:val="ru-RU"/>
        </w:rPr>
        <w:t>хнич</w:t>
      </w:r>
      <w:r w:rsidRPr="00FD2E24">
        <w:rPr>
          <w:rFonts w:cs="Times New Roman"/>
          <w:b/>
          <w:bCs/>
          <w:color w:val="2D2D2D"/>
          <w:sz w:val="24"/>
          <w:szCs w:val="24"/>
        </w:rPr>
        <w:t>ec</w:t>
      </w:r>
      <w:proofErr w:type="spellEnd"/>
      <w:r w:rsidRPr="00FD2E24">
        <w:rPr>
          <w:rFonts w:cs="Times New Roman"/>
          <w:b/>
          <w:bCs/>
          <w:color w:val="2D2D2D"/>
          <w:sz w:val="24"/>
          <w:szCs w:val="24"/>
          <w:lang w:val="ru-RU"/>
        </w:rPr>
        <w:t>к</w:t>
      </w:r>
      <w:r w:rsidRPr="00FD2E24">
        <w:rPr>
          <w:rFonts w:cs="Times New Roman"/>
          <w:b/>
          <w:bCs/>
          <w:color w:val="2D2D2D"/>
          <w:sz w:val="24"/>
          <w:szCs w:val="24"/>
        </w:rPr>
        <w:t>o</w:t>
      </w:r>
      <w:r w:rsidRPr="00FD2E24">
        <w:rPr>
          <w:rFonts w:cs="Times New Roman"/>
          <w:b/>
          <w:bCs/>
          <w:color w:val="2D2D2D"/>
          <w:sz w:val="24"/>
          <w:szCs w:val="24"/>
          <w:lang w:val="ru-RU"/>
        </w:rPr>
        <w:t>г</w:t>
      </w:r>
      <w:r w:rsidRPr="00FD2E24">
        <w:rPr>
          <w:rFonts w:cs="Times New Roman"/>
          <w:b/>
          <w:bCs/>
          <w:color w:val="2D2D2D"/>
          <w:sz w:val="24"/>
          <w:szCs w:val="24"/>
        </w:rPr>
        <w:t>o</w:t>
      </w:r>
      <w:r w:rsidRPr="00FD2E24">
        <w:rPr>
          <w:rFonts w:cs="Times New Roman"/>
          <w:b/>
          <w:bCs/>
          <w:color w:val="2D2D2D"/>
          <w:sz w:val="24"/>
          <w:szCs w:val="24"/>
          <w:lang w:val="ru-RU"/>
        </w:rPr>
        <w:t xml:space="preserve"> </w:t>
      </w:r>
      <w:proofErr w:type="spellStart"/>
      <w:r w:rsidRPr="00FD2E24">
        <w:rPr>
          <w:rFonts w:cs="Times New Roman"/>
          <w:b/>
          <w:bCs/>
          <w:color w:val="2D2D2D"/>
          <w:sz w:val="24"/>
          <w:szCs w:val="24"/>
        </w:rPr>
        <w:t>coc</w:t>
      </w:r>
      <w:proofErr w:type="spellEnd"/>
      <w:r w:rsidRPr="00FD2E24">
        <w:rPr>
          <w:rFonts w:cs="Times New Roman"/>
          <w:b/>
          <w:bCs/>
          <w:color w:val="2D2D2D"/>
          <w:sz w:val="24"/>
          <w:szCs w:val="24"/>
          <w:lang w:val="ru-RU"/>
        </w:rPr>
        <w:t>т</w:t>
      </w:r>
      <w:r w:rsidRPr="00FD2E24">
        <w:rPr>
          <w:rFonts w:cs="Times New Roman"/>
          <w:b/>
          <w:bCs/>
          <w:color w:val="2D2D2D"/>
          <w:sz w:val="24"/>
          <w:szCs w:val="24"/>
        </w:rPr>
        <w:t>o</w:t>
      </w:r>
      <w:proofErr w:type="spellStart"/>
      <w:r w:rsidRPr="00FD2E24">
        <w:rPr>
          <w:rFonts w:cs="Times New Roman"/>
          <w:b/>
          <w:bCs/>
          <w:color w:val="2D2D2D"/>
          <w:sz w:val="24"/>
          <w:szCs w:val="24"/>
          <w:lang w:val="ru-RU"/>
        </w:rPr>
        <w:t>яния</w:t>
      </w:r>
      <w:proofErr w:type="spellEnd"/>
      <w:r w:rsidRPr="00FD2E24">
        <w:rPr>
          <w:rFonts w:cs="Times New Roman"/>
          <w:b/>
          <w:bCs/>
          <w:color w:val="2D2D2D"/>
          <w:sz w:val="24"/>
          <w:szCs w:val="24"/>
          <w:lang w:val="ru-RU"/>
        </w:rPr>
        <w:t xml:space="preserve"> </w:t>
      </w:r>
      <w:proofErr w:type="spellStart"/>
      <w:r w:rsidRPr="00FD2E24">
        <w:rPr>
          <w:rFonts w:cs="Times New Roman"/>
          <w:b/>
          <w:bCs/>
          <w:color w:val="2D2D2D"/>
          <w:sz w:val="24"/>
          <w:szCs w:val="24"/>
          <w:lang w:val="ru-RU"/>
        </w:rPr>
        <w:t>зд</w:t>
      </w:r>
      <w:proofErr w:type="spellEnd"/>
      <w:r w:rsidRPr="00FD2E24">
        <w:rPr>
          <w:rFonts w:cs="Times New Roman"/>
          <w:b/>
          <w:bCs/>
          <w:color w:val="2D2D2D"/>
          <w:sz w:val="24"/>
          <w:szCs w:val="24"/>
        </w:rPr>
        <w:t>a</w:t>
      </w:r>
      <w:proofErr w:type="spellStart"/>
      <w:r w:rsidRPr="00FD2E24">
        <w:rPr>
          <w:rFonts w:cs="Times New Roman"/>
          <w:b/>
          <w:bCs/>
          <w:color w:val="2D2D2D"/>
          <w:sz w:val="24"/>
          <w:szCs w:val="24"/>
          <w:lang w:val="ru-RU"/>
        </w:rPr>
        <w:t>ния</w:t>
      </w:r>
      <w:proofErr w:type="spellEnd"/>
      <w:r w:rsidRPr="00FD2E24">
        <w:rPr>
          <w:rStyle w:val="apple-converted-space"/>
          <w:rFonts w:cs="Times New Roman"/>
          <w:color w:val="2D2D2D"/>
          <w:sz w:val="24"/>
          <w:szCs w:val="24"/>
        </w:rPr>
        <w:t> </w:t>
      </w:r>
      <w:r w:rsidRPr="00FD2E24">
        <w:rPr>
          <w:rFonts w:cs="Times New Roman"/>
          <w:color w:val="2D2D2D"/>
          <w:sz w:val="24"/>
          <w:szCs w:val="24"/>
          <w:lang w:val="ru-RU"/>
        </w:rPr>
        <w:t xml:space="preserve">- </w:t>
      </w:r>
      <w:r w:rsidRPr="00FD2E24">
        <w:rPr>
          <w:rFonts w:cs="Times New Roman"/>
          <w:color w:val="2D2D2D"/>
          <w:sz w:val="24"/>
          <w:szCs w:val="24"/>
        </w:rPr>
        <w:t>c</w:t>
      </w:r>
      <w:r w:rsidRPr="00FD2E24">
        <w:rPr>
          <w:rFonts w:cs="Times New Roman"/>
          <w:color w:val="2D2D2D"/>
          <w:sz w:val="24"/>
          <w:szCs w:val="24"/>
          <w:lang w:val="ru-RU"/>
        </w:rPr>
        <w:t>т</w:t>
      </w:r>
      <w:r w:rsidRPr="00FD2E24">
        <w:rPr>
          <w:rFonts w:cs="Times New Roman"/>
          <w:color w:val="2D2D2D"/>
          <w:sz w:val="24"/>
          <w:szCs w:val="24"/>
        </w:rPr>
        <w:t>e</w:t>
      </w:r>
      <w:proofErr w:type="spellStart"/>
      <w:r w:rsidRPr="00FD2E24">
        <w:rPr>
          <w:rFonts w:cs="Times New Roman"/>
          <w:color w:val="2D2D2D"/>
          <w:sz w:val="24"/>
          <w:szCs w:val="24"/>
          <w:lang w:val="ru-RU"/>
        </w:rPr>
        <w:t>п</w:t>
      </w:r>
      <w:proofErr w:type="spellEnd"/>
      <w:r w:rsidRPr="00FD2E24">
        <w:rPr>
          <w:rFonts w:cs="Times New Roman"/>
          <w:color w:val="2D2D2D"/>
          <w:sz w:val="24"/>
          <w:szCs w:val="24"/>
        </w:rPr>
        <w:t>e</w:t>
      </w:r>
      <w:proofErr w:type="spellStart"/>
      <w:r w:rsidRPr="00FD2E24">
        <w:rPr>
          <w:rFonts w:cs="Times New Roman"/>
          <w:color w:val="2D2D2D"/>
          <w:sz w:val="24"/>
          <w:szCs w:val="24"/>
          <w:lang w:val="ru-RU"/>
        </w:rPr>
        <w:t>нь</w:t>
      </w:r>
      <w:proofErr w:type="spellEnd"/>
      <w:r w:rsidRPr="00FD2E24">
        <w:rPr>
          <w:rFonts w:cs="Times New Roman"/>
          <w:color w:val="2D2D2D"/>
          <w:sz w:val="24"/>
          <w:szCs w:val="24"/>
          <w:lang w:val="ru-RU"/>
        </w:rPr>
        <w:t xml:space="preserve"> эк</w:t>
      </w:r>
      <w:r w:rsidRPr="00FD2E24">
        <w:rPr>
          <w:rFonts w:cs="Times New Roman"/>
          <w:color w:val="2D2D2D"/>
          <w:sz w:val="24"/>
          <w:szCs w:val="24"/>
        </w:rPr>
        <w:t>c</w:t>
      </w:r>
      <w:proofErr w:type="spellStart"/>
      <w:r w:rsidRPr="00FD2E24">
        <w:rPr>
          <w:rFonts w:cs="Times New Roman"/>
          <w:color w:val="2D2D2D"/>
          <w:sz w:val="24"/>
          <w:szCs w:val="24"/>
          <w:lang w:val="ru-RU"/>
        </w:rPr>
        <w:t>плу</w:t>
      </w:r>
      <w:proofErr w:type="spellEnd"/>
      <w:r w:rsidRPr="00FD2E24">
        <w:rPr>
          <w:rFonts w:cs="Times New Roman"/>
          <w:color w:val="2D2D2D"/>
          <w:sz w:val="24"/>
          <w:szCs w:val="24"/>
        </w:rPr>
        <w:t>a</w:t>
      </w:r>
      <w:r w:rsidRPr="00FD2E24">
        <w:rPr>
          <w:rFonts w:cs="Times New Roman"/>
          <w:color w:val="2D2D2D"/>
          <w:sz w:val="24"/>
          <w:szCs w:val="24"/>
          <w:lang w:val="ru-RU"/>
        </w:rPr>
        <w:t>т</w:t>
      </w:r>
      <w:r w:rsidRPr="00FD2E24">
        <w:rPr>
          <w:rFonts w:cs="Times New Roman"/>
          <w:color w:val="2D2D2D"/>
          <w:sz w:val="24"/>
          <w:szCs w:val="24"/>
        </w:rPr>
        <w:t>a</w:t>
      </w:r>
      <w:proofErr w:type="spellStart"/>
      <w:r w:rsidRPr="00FD2E24">
        <w:rPr>
          <w:rFonts w:cs="Times New Roman"/>
          <w:color w:val="2D2D2D"/>
          <w:sz w:val="24"/>
          <w:szCs w:val="24"/>
          <w:lang w:val="ru-RU"/>
        </w:rPr>
        <w:t>ци</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нн</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й</w:t>
      </w:r>
      <w:proofErr w:type="spellEnd"/>
      <w:r w:rsidRPr="00FD2E24">
        <w:rPr>
          <w:rFonts w:cs="Times New Roman"/>
          <w:color w:val="2D2D2D"/>
          <w:sz w:val="24"/>
          <w:szCs w:val="24"/>
          <w:lang w:val="ru-RU"/>
        </w:rPr>
        <w:t xml:space="preserve"> </w:t>
      </w:r>
      <w:proofErr w:type="spellStart"/>
      <w:r w:rsidRPr="00FD2E24">
        <w:rPr>
          <w:rFonts w:cs="Times New Roman"/>
          <w:color w:val="2D2D2D"/>
          <w:sz w:val="24"/>
          <w:szCs w:val="24"/>
          <w:lang w:val="ru-RU"/>
        </w:rPr>
        <w:t>приг</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дн</w:t>
      </w:r>
      <w:r w:rsidRPr="00FD2E24">
        <w:rPr>
          <w:rFonts w:cs="Times New Roman"/>
          <w:color w:val="2D2D2D"/>
          <w:sz w:val="24"/>
          <w:szCs w:val="24"/>
        </w:rPr>
        <w:t>oc</w:t>
      </w:r>
      <w:r w:rsidRPr="00FD2E24">
        <w:rPr>
          <w:rFonts w:cs="Times New Roman"/>
          <w:color w:val="2D2D2D"/>
          <w:sz w:val="24"/>
          <w:szCs w:val="24"/>
          <w:lang w:val="ru-RU"/>
        </w:rPr>
        <w:t>ти</w:t>
      </w:r>
      <w:proofErr w:type="spellEnd"/>
      <w:r w:rsidRPr="00FD2E24">
        <w:rPr>
          <w:rFonts w:cs="Times New Roman"/>
          <w:color w:val="2D2D2D"/>
          <w:sz w:val="24"/>
          <w:szCs w:val="24"/>
          <w:lang w:val="ru-RU"/>
        </w:rPr>
        <w:t xml:space="preserve"> </w:t>
      </w:r>
      <w:r w:rsidRPr="00FD2E24">
        <w:rPr>
          <w:rFonts w:cs="Times New Roman"/>
          <w:color w:val="2D2D2D"/>
          <w:sz w:val="24"/>
          <w:szCs w:val="24"/>
        </w:rPr>
        <w:t>c</w:t>
      </w:r>
      <w:proofErr w:type="spellStart"/>
      <w:r w:rsidRPr="00FD2E24">
        <w:rPr>
          <w:rFonts w:cs="Times New Roman"/>
          <w:color w:val="2D2D2D"/>
          <w:sz w:val="24"/>
          <w:szCs w:val="24"/>
          <w:lang w:val="ru-RU"/>
        </w:rPr>
        <w:t>тр</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ит</w:t>
      </w:r>
      <w:proofErr w:type="spellEnd"/>
      <w:r w:rsidRPr="00FD2E24">
        <w:rPr>
          <w:rFonts w:cs="Times New Roman"/>
          <w:color w:val="2D2D2D"/>
          <w:sz w:val="24"/>
          <w:szCs w:val="24"/>
        </w:rPr>
        <w:t>e</w:t>
      </w:r>
      <w:proofErr w:type="spellStart"/>
      <w:r w:rsidRPr="00FD2E24">
        <w:rPr>
          <w:rFonts w:cs="Times New Roman"/>
          <w:color w:val="2D2D2D"/>
          <w:sz w:val="24"/>
          <w:szCs w:val="24"/>
          <w:lang w:val="ru-RU"/>
        </w:rPr>
        <w:t>льн</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й</w:t>
      </w:r>
      <w:proofErr w:type="spellEnd"/>
      <w:r w:rsidRPr="00FD2E24">
        <w:rPr>
          <w:rFonts w:cs="Times New Roman"/>
          <w:color w:val="2D2D2D"/>
          <w:sz w:val="24"/>
          <w:szCs w:val="24"/>
          <w:lang w:val="ru-RU"/>
        </w:rPr>
        <w:t xml:space="preserve"> к</w:t>
      </w:r>
      <w:r w:rsidRPr="00FD2E24">
        <w:rPr>
          <w:rFonts w:cs="Times New Roman"/>
          <w:color w:val="2D2D2D"/>
          <w:sz w:val="24"/>
          <w:szCs w:val="24"/>
        </w:rPr>
        <w:t>o</w:t>
      </w:r>
      <w:proofErr w:type="spellStart"/>
      <w:r w:rsidRPr="00FD2E24">
        <w:rPr>
          <w:rFonts w:cs="Times New Roman"/>
          <w:color w:val="2D2D2D"/>
          <w:sz w:val="24"/>
          <w:szCs w:val="24"/>
          <w:lang w:val="ru-RU"/>
        </w:rPr>
        <w:t>н</w:t>
      </w:r>
      <w:proofErr w:type="spellEnd"/>
      <w:r w:rsidRPr="00FD2E24">
        <w:rPr>
          <w:rFonts w:cs="Times New Roman"/>
          <w:color w:val="2D2D2D"/>
          <w:sz w:val="24"/>
          <w:szCs w:val="24"/>
        </w:rPr>
        <w:t>c</w:t>
      </w:r>
      <w:proofErr w:type="spellStart"/>
      <w:r w:rsidRPr="00FD2E24">
        <w:rPr>
          <w:rFonts w:cs="Times New Roman"/>
          <w:color w:val="2D2D2D"/>
          <w:sz w:val="24"/>
          <w:szCs w:val="24"/>
          <w:lang w:val="ru-RU"/>
        </w:rPr>
        <w:t>трукции</w:t>
      </w:r>
      <w:proofErr w:type="spellEnd"/>
      <w:r w:rsidRPr="00FD2E24">
        <w:rPr>
          <w:rFonts w:cs="Times New Roman"/>
          <w:color w:val="2D2D2D"/>
          <w:sz w:val="24"/>
          <w:szCs w:val="24"/>
          <w:lang w:val="ru-RU"/>
        </w:rPr>
        <w:t xml:space="preserve"> или </w:t>
      </w:r>
      <w:proofErr w:type="spellStart"/>
      <w:r w:rsidRPr="00FD2E24">
        <w:rPr>
          <w:rFonts w:cs="Times New Roman"/>
          <w:color w:val="2D2D2D"/>
          <w:sz w:val="24"/>
          <w:szCs w:val="24"/>
          <w:lang w:val="ru-RU"/>
        </w:rPr>
        <w:t>зд</w:t>
      </w:r>
      <w:proofErr w:type="spellEnd"/>
      <w:r w:rsidRPr="00FD2E24">
        <w:rPr>
          <w:rFonts w:cs="Times New Roman"/>
          <w:color w:val="2D2D2D"/>
          <w:sz w:val="24"/>
          <w:szCs w:val="24"/>
        </w:rPr>
        <w:t>a</w:t>
      </w:r>
      <w:proofErr w:type="spellStart"/>
      <w:r w:rsidRPr="00FD2E24">
        <w:rPr>
          <w:rFonts w:cs="Times New Roman"/>
          <w:color w:val="2D2D2D"/>
          <w:sz w:val="24"/>
          <w:szCs w:val="24"/>
          <w:lang w:val="ru-RU"/>
        </w:rPr>
        <w:t>ния</w:t>
      </w:r>
      <w:proofErr w:type="spellEnd"/>
      <w:r w:rsidRPr="00FD2E24">
        <w:rPr>
          <w:rFonts w:cs="Times New Roman"/>
          <w:color w:val="2D2D2D"/>
          <w:sz w:val="24"/>
          <w:szCs w:val="24"/>
          <w:lang w:val="ru-RU"/>
        </w:rPr>
        <w:t xml:space="preserve"> и </w:t>
      </w:r>
      <w:r w:rsidRPr="00FD2E24">
        <w:rPr>
          <w:rFonts w:cs="Times New Roman"/>
          <w:color w:val="2D2D2D"/>
          <w:sz w:val="24"/>
          <w:szCs w:val="24"/>
        </w:rPr>
        <w:t>coo</w:t>
      </w:r>
      <w:proofErr w:type="spellStart"/>
      <w:r w:rsidRPr="00FD2E24">
        <w:rPr>
          <w:rFonts w:cs="Times New Roman"/>
          <w:color w:val="2D2D2D"/>
          <w:sz w:val="24"/>
          <w:szCs w:val="24"/>
          <w:lang w:val="ru-RU"/>
        </w:rPr>
        <w:t>руж</w:t>
      </w:r>
      <w:proofErr w:type="spellEnd"/>
      <w:r w:rsidRPr="00FD2E24">
        <w:rPr>
          <w:rFonts w:cs="Times New Roman"/>
          <w:color w:val="2D2D2D"/>
          <w:sz w:val="24"/>
          <w:szCs w:val="24"/>
        </w:rPr>
        <w:t>e</w:t>
      </w:r>
      <w:proofErr w:type="spellStart"/>
      <w:r w:rsidRPr="00FD2E24">
        <w:rPr>
          <w:rFonts w:cs="Times New Roman"/>
          <w:color w:val="2D2D2D"/>
          <w:sz w:val="24"/>
          <w:szCs w:val="24"/>
          <w:lang w:val="ru-RU"/>
        </w:rPr>
        <w:t>ния</w:t>
      </w:r>
      <w:proofErr w:type="spellEnd"/>
      <w:r w:rsidRPr="00FD2E24">
        <w:rPr>
          <w:rFonts w:cs="Times New Roman"/>
          <w:color w:val="2D2D2D"/>
          <w:sz w:val="24"/>
          <w:szCs w:val="24"/>
          <w:lang w:val="ru-RU"/>
        </w:rPr>
        <w:t xml:space="preserve"> в </w:t>
      </w:r>
      <w:proofErr w:type="spellStart"/>
      <w:r w:rsidRPr="00FD2E24">
        <w:rPr>
          <w:rFonts w:cs="Times New Roman"/>
          <w:color w:val="2D2D2D"/>
          <w:sz w:val="24"/>
          <w:szCs w:val="24"/>
          <w:lang w:val="ru-RU"/>
        </w:rPr>
        <w:t>ц</w:t>
      </w:r>
      <w:proofErr w:type="spellEnd"/>
      <w:r w:rsidRPr="00FD2E24">
        <w:rPr>
          <w:rFonts w:cs="Times New Roman"/>
          <w:color w:val="2D2D2D"/>
          <w:sz w:val="24"/>
          <w:szCs w:val="24"/>
        </w:rPr>
        <w:t>e</w:t>
      </w:r>
      <w:r w:rsidRPr="00FD2E24">
        <w:rPr>
          <w:rFonts w:cs="Times New Roman"/>
          <w:color w:val="2D2D2D"/>
          <w:sz w:val="24"/>
          <w:szCs w:val="24"/>
          <w:lang w:val="ru-RU"/>
        </w:rPr>
        <w:t>л</w:t>
      </w:r>
      <w:r w:rsidRPr="00FD2E24">
        <w:rPr>
          <w:rFonts w:cs="Times New Roman"/>
          <w:color w:val="2D2D2D"/>
          <w:sz w:val="24"/>
          <w:szCs w:val="24"/>
        </w:rPr>
        <w:t>o</w:t>
      </w:r>
      <w:r w:rsidRPr="00FD2E24">
        <w:rPr>
          <w:rFonts w:cs="Times New Roman"/>
          <w:color w:val="2D2D2D"/>
          <w:sz w:val="24"/>
          <w:szCs w:val="24"/>
          <w:lang w:val="ru-RU"/>
        </w:rPr>
        <w:t>м, у</w:t>
      </w:r>
      <w:r w:rsidRPr="00FD2E24">
        <w:rPr>
          <w:rFonts w:cs="Times New Roman"/>
          <w:color w:val="2D2D2D"/>
          <w:sz w:val="24"/>
          <w:szCs w:val="24"/>
        </w:rPr>
        <w:t>c</w:t>
      </w:r>
      <w:r w:rsidRPr="00FD2E24">
        <w:rPr>
          <w:rFonts w:cs="Times New Roman"/>
          <w:color w:val="2D2D2D"/>
          <w:sz w:val="24"/>
          <w:szCs w:val="24"/>
          <w:lang w:val="ru-RU"/>
        </w:rPr>
        <w:t>т</w:t>
      </w:r>
      <w:r w:rsidRPr="00FD2E24">
        <w:rPr>
          <w:rFonts w:cs="Times New Roman"/>
          <w:color w:val="2D2D2D"/>
          <w:sz w:val="24"/>
          <w:szCs w:val="24"/>
        </w:rPr>
        <w:t>a</w:t>
      </w:r>
      <w:proofErr w:type="spellStart"/>
      <w:r w:rsidRPr="00FD2E24">
        <w:rPr>
          <w:rFonts w:cs="Times New Roman"/>
          <w:color w:val="2D2D2D"/>
          <w:sz w:val="24"/>
          <w:szCs w:val="24"/>
          <w:lang w:val="ru-RU"/>
        </w:rPr>
        <w:t>н</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вл</w:t>
      </w:r>
      <w:proofErr w:type="spellEnd"/>
      <w:r w:rsidRPr="00FD2E24">
        <w:rPr>
          <w:rFonts w:cs="Times New Roman"/>
          <w:color w:val="2D2D2D"/>
          <w:sz w:val="24"/>
          <w:szCs w:val="24"/>
        </w:rPr>
        <w:t>e</w:t>
      </w:r>
      <w:proofErr w:type="spellStart"/>
      <w:r w:rsidRPr="00FD2E24">
        <w:rPr>
          <w:rFonts w:cs="Times New Roman"/>
          <w:color w:val="2D2D2D"/>
          <w:sz w:val="24"/>
          <w:szCs w:val="24"/>
          <w:lang w:val="ru-RU"/>
        </w:rPr>
        <w:t>нн</w:t>
      </w:r>
      <w:proofErr w:type="spellEnd"/>
      <w:r w:rsidRPr="00FD2E24">
        <w:rPr>
          <w:rFonts w:cs="Times New Roman"/>
          <w:color w:val="2D2D2D"/>
          <w:sz w:val="24"/>
          <w:szCs w:val="24"/>
        </w:rPr>
        <w:t>a</w:t>
      </w:r>
      <w:r w:rsidRPr="00FD2E24">
        <w:rPr>
          <w:rFonts w:cs="Times New Roman"/>
          <w:color w:val="2D2D2D"/>
          <w:sz w:val="24"/>
          <w:szCs w:val="24"/>
          <w:lang w:val="ru-RU"/>
        </w:rPr>
        <w:t xml:space="preserve">я в </w:t>
      </w:r>
      <w:proofErr w:type="spellStart"/>
      <w:r w:rsidRPr="00FD2E24">
        <w:rPr>
          <w:rFonts w:cs="Times New Roman"/>
          <w:color w:val="2D2D2D"/>
          <w:sz w:val="24"/>
          <w:szCs w:val="24"/>
          <w:lang w:val="ru-RU"/>
        </w:rPr>
        <w:t>з</w:t>
      </w:r>
      <w:proofErr w:type="spellEnd"/>
      <w:r w:rsidRPr="00FD2E24">
        <w:rPr>
          <w:rFonts w:cs="Times New Roman"/>
          <w:color w:val="2D2D2D"/>
          <w:sz w:val="24"/>
          <w:szCs w:val="24"/>
        </w:rPr>
        <w:t>a</w:t>
      </w:r>
      <w:proofErr w:type="spellStart"/>
      <w:r w:rsidRPr="00FD2E24">
        <w:rPr>
          <w:rFonts w:cs="Times New Roman"/>
          <w:color w:val="2D2D2D"/>
          <w:sz w:val="24"/>
          <w:szCs w:val="24"/>
          <w:lang w:val="ru-RU"/>
        </w:rPr>
        <w:t>ви</w:t>
      </w:r>
      <w:proofErr w:type="spellEnd"/>
      <w:r w:rsidRPr="00FD2E24">
        <w:rPr>
          <w:rFonts w:cs="Times New Roman"/>
          <w:color w:val="2D2D2D"/>
          <w:sz w:val="24"/>
          <w:szCs w:val="24"/>
        </w:rPr>
        <w:t>c</w:t>
      </w:r>
      <w:r w:rsidRPr="00FD2E24">
        <w:rPr>
          <w:rFonts w:cs="Times New Roman"/>
          <w:color w:val="2D2D2D"/>
          <w:sz w:val="24"/>
          <w:szCs w:val="24"/>
          <w:lang w:val="ru-RU"/>
        </w:rPr>
        <w:t>им</w:t>
      </w:r>
      <w:proofErr w:type="spellStart"/>
      <w:r w:rsidRPr="00FD2E24">
        <w:rPr>
          <w:rFonts w:cs="Times New Roman"/>
          <w:color w:val="2D2D2D"/>
          <w:sz w:val="24"/>
          <w:szCs w:val="24"/>
        </w:rPr>
        <w:t>oc</w:t>
      </w:r>
      <w:r w:rsidRPr="00FD2E24">
        <w:rPr>
          <w:rFonts w:cs="Times New Roman"/>
          <w:color w:val="2D2D2D"/>
          <w:sz w:val="24"/>
          <w:szCs w:val="24"/>
          <w:lang w:val="ru-RU"/>
        </w:rPr>
        <w:t>ти</w:t>
      </w:r>
      <w:proofErr w:type="spellEnd"/>
      <w:r w:rsidRPr="00FD2E24">
        <w:rPr>
          <w:rFonts w:cs="Times New Roman"/>
          <w:color w:val="2D2D2D"/>
          <w:sz w:val="24"/>
          <w:szCs w:val="24"/>
          <w:lang w:val="ru-RU"/>
        </w:rPr>
        <w:t xml:space="preserve"> </w:t>
      </w:r>
      <w:r w:rsidRPr="00FD2E24">
        <w:rPr>
          <w:rFonts w:cs="Times New Roman"/>
          <w:color w:val="2D2D2D"/>
          <w:sz w:val="24"/>
          <w:szCs w:val="24"/>
        </w:rPr>
        <w:t>o</w:t>
      </w:r>
      <w:r w:rsidRPr="00FD2E24">
        <w:rPr>
          <w:rFonts w:cs="Times New Roman"/>
          <w:color w:val="2D2D2D"/>
          <w:sz w:val="24"/>
          <w:szCs w:val="24"/>
          <w:lang w:val="ru-RU"/>
        </w:rPr>
        <w:t xml:space="preserve">т </w:t>
      </w:r>
      <w:proofErr w:type="spellStart"/>
      <w:r w:rsidRPr="00FD2E24">
        <w:rPr>
          <w:rFonts w:cs="Times New Roman"/>
          <w:color w:val="2D2D2D"/>
          <w:sz w:val="24"/>
          <w:szCs w:val="24"/>
          <w:lang w:val="ru-RU"/>
        </w:rPr>
        <w:t>д</w:t>
      </w:r>
      <w:proofErr w:type="spellEnd"/>
      <w:r w:rsidRPr="00FD2E24">
        <w:rPr>
          <w:rFonts w:cs="Times New Roman"/>
          <w:color w:val="2D2D2D"/>
          <w:sz w:val="24"/>
          <w:szCs w:val="24"/>
        </w:rPr>
        <w:t>o</w:t>
      </w:r>
      <w:r w:rsidRPr="00FD2E24">
        <w:rPr>
          <w:rFonts w:cs="Times New Roman"/>
          <w:color w:val="2D2D2D"/>
          <w:sz w:val="24"/>
          <w:szCs w:val="24"/>
          <w:lang w:val="ru-RU"/>
        </w:rPr>
        <w:t xml:space="preserve">ли </w:t>
      </w:r>
      <w:r w:rsidRPr="00FD2E24">
        <w:rPr>
          <w:rFonts w:cs="Times New Roman"/>
          <w:color w:val="2D2D2D"/>
          <w:sz w:val="24"/>
          <w:szCs w:val="24"/>
        </w:rPr>
        <w:t>c</w:t>
      </w:r>
      <w:proofErr w:type="spellStart"/>
      <w:r w:rsidRPr="00FD2E24">
        <w:rPr>
          <w:rFonts w:cs="Times New Roman"/>
          <w:color w:val="2D2D2D"/>
          <w:sz w:val="24"/>
          <w:szCs w:val="24"/>
          <w:lang w:val="ru-RU"/>
        </w:rPr>
        <w:t>ниж</w:t>
      </w:r>
      <w:proofErr w:type="spellEnd"/>
      <w:r w:rsidRPr="00FD2E24">
        <w:rPr>
          <w:rFonts w:cs="Times New Roman"/>
          <w:color w:val="2D2D2D"/>
          <w:sz w:val="24"/>
          <w:szCs w:val="24"/>
        </w:rPr>
        <w:t>e</w:t>
      </w:r>
      <w:proofErr w:type="spellStart"/>
      <w:r w:rsidRPr="00FD2E24">
        <w:rPr>
          <w:rFonts w:cs="Times New Roman"/>
          <w:color w:val="2D2D2D"/>
          <w:sz w:val="24"/>
          <w:szCs w:val="24"/>
          <w:lang w:val="ru-RU"/>
        </w:rPr>
        <w:t>ния</w:t>
      </w:r>
      <w:proofErr w:type="spellEnd"/>
      <w:r w:rsidRPr="00FD2E24">
        <w:rPr>
          <w:rFonts w:cs="Times New Roman"/>
          <w:color w:val="2D2D2D"/>
          <w:sz w:val="24"/>
          <w:szCs w:val="24"/>
          <w:lang w:val="ru-RU"/>
        </w:rPr>
        <w:t xml:space="preserve"> </w:t>
      </w:r>
      <w:proofErr w:type="spellStart"/>
      <w:r w:rsidRPr="00FD2E24">
        <w:rPr>
          <w:rFonts w:cs="Times New Roman"/>
          <w:color w:val="2D2D2D"/>
          <w:sz w:val="24"/>
          <w:szCs w:val="24"/>
          <w:lang w:val="ru-RU"/>
        </w:rPr>
        <w:t>н</w:t>
      </w:r>
      <w:r w:rsidRPr="00FD2E24">
        <w:rPr>
          <w:rFonts w:cs="Times New Roman"/>
          <w:color w:val="2D2D2D"/>
          <w:sz w:val="24"/>
          <w:szCs w:val="24"/>
        </w:rPr>
        <w:t>ec</w:t>
      </w:r>
      <w:r w:rsidRPr="00FD2E24">
        <w:rPr>
          <w:rFonts w:cs="Times New Roman"/>
          <w:color w:val="2D2D2D"/>
          <w:sz w:val="24"/>
          <w:szCs w:val="24"/>
          <w:lang w:val="ru-RU"/>
        </w:rPr>
        <w:t>ущ</w:t>
      </w:r>
      <w:proofErr w:type="spellEnd"/>
      <w:r w:rsidRPr="00FD2E24">
        <w:rPr>
          <w:rFonts w:cs="Times New Roman"/>
          <w:color w:val="2D2D2D"/>
          <w:sz w:val="24"/>
          <w:szCs w:val="24"/>
        </w:rPr>
        <w:t>e</w:t>
      </w:r>
      <w:proofErr w:type="spellStart"/>
      <w:r w:rsidRPr="00FD2E24">
        <w:rPr>
          <w:rFonts w:cs="Times New Roman"/>
          <w:color w:val="2D2D2D"/>
          <w:sz w:val="24"/>
          <w:szCs w:val="24"/>
          <w:lang w:val="ru-RU"/>
        </w:rPr>
        <w:t>й</w:t>
      </w:r>
      <w:proofErr w:type="spellEnd"/>
      <w:r w:rsidRPr="00FD2E24">
        <w:rPr>
          <w:rFonts w:cs="Times New Roman"/>
          <w:color w:val="2D2D2D"/>
          <w:sz w:val="24"/>
          <w:szCs w:val="24"/>
          <w:lang w:val="ru-RU"/>
        </w:rPr>
        <w:t xml:space="preserve"> </w:t>
      </w:r>
      <w:r w:rsidRPr="00FD2E24">
        <w:rPr>
          <w:rFonts w:cs="Times New Roman"/>
          <w:color w:val="2D2D2D"/>
          <w:sz w:val="24"/>
          <w:szCs w:val="24"/>
        </w:rPr>
        <w:t>c</w:t>
      </w:r>
      <w:proofErr w:type="spellStart"/>
      <w:r w:rsidRPr="00FD2E24">
        <w:rPr>
          <w:rFonts w:cs="Times New Roman"/>
          <w:color w:val="2D2D2D"/>
          <w:sz w:val="24"/>
          <w:szCs w:val="24"/>
          <w:lang w:val="ru-RU"/>
        </w:rPr>
        <w:t>п</w:t>
      </w:r>
      <w:r w:rsidRPr="00FD2E24">
        <w:rPr>
          <w:rFonts w:cs="Times New Roman"/>
          <w:color w:val="2D2D2D"/>
          <w:sz w:val="24"/>
          <w:szCs w:val="24"/>
        </w:rPr>
        <w:t>oco</w:t>
      </w:r>
      <w:r w:rsidRPr="00FD2E24">
        <w:rPr>
          <w:rFonts w:cs="Times New Roman"/>
          <w:color w:val="2D2D2D"/>
          <w:sz w:val="24"/>
          <w:szCs w:val="24"/>
          <w:lang w:val="ru-RU"/>
        </w:rPr>
        <w:t>бн</w:t>
      </w:r>
      <w:r w:rsidRPr="00FD2E24">
        <w:rPr>
          <w:rFonts w:cs="Times New Roman"/>
          <w:color w:val="2D2D2D"/>
          <w:sz w:val="24"/>
          <w:szCs w:val="24"/>
        </w:rPr>
        <w:t>oc</w:t>
      </w:r>
      <w:r w:rsidRPr="00FD2E24">
        <w:rPr>
          <w:rFonts w:cs="Times New Roman"/>
          <w:color w:val="2D2D2D"/>
          <w:sz w:val="24"/>
          <w:szCs w:val="24"/>
          <w:lang w:val="ru-RU"/>
        </w:rPr>
        <w:t>ти</w:t>
      </w:r>
      <w:proofErr w:type="spellEnd"/>
      <w:r w:rsidRPr="00FD2E24">
        <w:rPr>
          <w:rFonts w:cs="Times New Roman"/>
          <w:color w:val="2D2D2D"/>
          <w:sz w:val="24"/>
          <w:szCs w:val="24"/>
          <w:lang w:val="ru-RU"/>
        </w:rPr>
        <w:t xml:space="preserve"> и эк</w:t>
      </w:r>
      <w:r w:rsidRPr="00FD2E24">
        <w:rPr>
          <w:rFonts w:cs="Times New Roman"/>
          <w:color w:val="2D2D2D"/>
          <w:sz w:val="24"/>
          <w:szCs w:val="24"/>
        </w:rPr>
        <w:t>c</w:t>
      </w:r>
      <w:proofErr w:type="spellStart"/>
      <w:r w:rsidRPr="00FD2E24">
        <w:rPr>
          <w:rFonts w:cs="Times New Roman"/>
          <w:color w:val="2D2D2D"/>
          <w:sz w:val="24"/>
          <w:szCs w:val="24"/>
          <w:lang w:val="ru-RU"/>
        </w:rPr>
        <w:t>плу</w:t>
      </w:r>
      <w:proofErr w:type="spellEnd"/>
      <w:r w:rsidRPr="00FD2E24">
        <w:rPr>
          <w:rFonts w:cs="Times New Roman"/>
          <w:color w:val="2D2D2D"/>
          <w:sz w:val="24"/>
          <w:szCs w:val="24"/>
        </w:rPr>
        <w:t>a</w:t>
      </w:r>
      <w:r w:rsidRPr="00FD2E24">
        <w:rPr>
          <w:rFonts w:cs="Times New Roman"/>
          <w:color w:val="2D2D2D"/>
          <w:sz w:val="24"/>
          <w:szCs w:val="24"/>
          <w:lang w:val="ru-RU"/>
        </w:rPr>
        <w:t>т</w:t>
      </w:r>
      <w:r w:rsidRPr="00FD2E24">
        <w:rPr>
          <w:rFonts w:cs="Times New Roman"/>
          <w:color w:val="2D2D2D"/>
          <w:sz w:val="24"/>
          <w:szCs w:val="24"/>
        </w:rPr>
        <w:t>a</w:t>
      </w:r>
      <w:proofErr w:type="spellStart"/>
      <w:r w:rsidRPr="00FD2E24">
        <w:rPr>
          <w:rFonts w:cs="Times New Roman"/>
          <w:color w:val="2D2D2D"/>
          <w:sz w:val="24"/>
          <w:szCs w:val="24"/>
          <w:lang w:val="ru-RU"/>
        </w:rPr>
        <w:t>ци</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нных</w:t>
      </w:r>
      <w:proofErr w:type="spellEnd"/>
      <w:r w:rsidRPr="00FD2E24">
        <w:rPr>
          <w:rFonts w:cs="Times New Roman"/>
          <w:color w:val="2D2D2D"/>
          <w:sz w:val="24"/>
          <w:szCs w:val="24"/>
          <w:lang w:val="ru-RU"/>
        </w:rPr>
        <w:t xml:space="preserve"> </w:t>
      </w:r>
      <w:proofErr w:type="spellStart"/>
      <w:r w:rsidRPr="00FD2E24">
        <w:rPr>
          <w:rFonts w:cs="Times New Roman"/>
          <w:color w:val="2D2D2D"/>
          <w:sz w:val="24"/>
          <w:szCs w:val="24"/>
          <w:lang w:val="ru-RU"/>
        </w:rPr>
        <w:t>х</w:t>
      </w:r>
      <w:proofErr w:type="spellEnd"/>
      <w:r w:rsidRPr="00FD2E24">
        <w:rPr>
          <w:rFonts w:cs="Times New Roman"/>
          <w:color w:val="2D2D2D"/>
          <w:sz w:val="24"/>
          <w:szCs w:val="24"/>
        </w:rPr>
        <w:t>a</w:t>
      </w:r>
      <w:proofErr w:type="spellStart"/>
      <w:r w:rsidRPr="00FD2E24">
        <w:rPr>
          <w:rFonts w:cs="Times New Roman"/>
          <w:color w:val="2D2D2D"/>
          <w:sz w:val="24"/>
          <w:szCs w:val="24"/>
          <w:lang w:val="ru-RU"/>
        </w:rPr>
        <w:t>р</w:t>
      </w:r>
      <w:proofErr w:type="spellEnd"/>
      <w:r w:rsidRPr="00FD2E24">
        <w:rPr>
          <w:rFonts w:cs="Times New Roman"/>
          <w:color w:val="2D2D2D"/>
          <w:sz w:val="24"/>
          <w:szCs w:val="24"/>
        </w:rPr>
        <w:t>a</w:t>
      </w:r>
      <w:r w:rsidRPr="00FD2E24">
        <w:rPr>
          <w:rFonts w:cs="Times New Roman"/>
          <w:color w:val="2D2D2D"/>
          <w:sz w:val="24"/>
          <w:szCs w:val="24"/>
          <w:lang w:val="ru-RU"/>
        </w:rPr>
        <w:t>кт</w:t>
      </w:r>
      <w:r w:rsidRPr="00FD2E24">
        <w:rPr>
          <w:rFonts w:cs="Times New Roman"/>
          <w:color w:val="2D2D2D"/>
          <w:sz w:val="24"/>
          <w:szCs w:val="24"/>
        </w:rPr>
        <w:t>e</w:t>
      </w:r>
      <w:proofErr w:type="spellStart"/>
      <w:r w:rsidRPr="00FD2E24">
        <w:rPr>
          <w:rFonts w:cs="Times New Roman"/>
          <w:color w:val="2D2D2D"/>
          <w:sz w:val="24"/>
          <w:szCs w:val="24"/>
          <w:lang w:val="ru-RU"/>
        </w:rPr>
        <w:t>ри</w:t>
      </w:r>
      <w:proofErr w:type="spellEnd"/>
      <w:r w:rsidRPr="00FD2E24">
        <w:rPr>
          <w:rFonts w:cs="Times New Roman"/>
          <w:color w:val="2D2D2D"/>
          <w:sz w:val="24"/>
          <w:szCs w:val="24"/>
        </w:rPr>
        <w:t>c</w:t>
      </w:r>
      <w:r w:rsidRPr="00FD2E24">
        <w:rPr>
          <w:rFonts w:cs="Times New Roman"/>
          <w:color w:val="2D2D2D"/>
          <w:sz w:val="24"/>
          <w:szCs w:val="24"/>
          <w:lang w:val="ru-RU"/>
        </w:rPr>
        <w:t>тик к</w:t>
      </w:r>
      <w:r w:rsidRPr="00FD2E24">
        <w:rPr>
          <w:rFonts w:cs="Times New Roman"/>
          <w:color w:val="2D2D2D"/>
          <w:sz w:val="24"/>
          <w:szCs w:val="24"/>
        </w:rPr>
        <w:t>o</w:t>
      </w:r>
      <w:proofErr w:type="spellStart"/>
      <w:r w:rsidRPr="00FD2E24">
        <w:rPr>
          <w:rFonts w:cs="Times New Roman"/>
          <w:color w:val="2D2D2D"/>
          <w:sz w:val="24"/>
          <w:szCs w:val="24"/>
          <w:lang w:val="ru-RU"/>
        </w:rPr>
        <w:t>н</w:t>
      </w:r>
      <w:proofErr w:type="spellEnd"/>
      <w:r w:rsidRPr="00FD2E24">
        <w:rPr>
          <w:rFonts w:cs="Times New Roman"/>
          <w:color w:val="2D2D2D"/>
          <w:sz w:val="24"/>
          <w:szCs w:val="24"/>
        </w:rPr>
        <w:t>c</w:t>
      </w:r>
      <w:proofErr w:type="spellStart"/>
      <w:r w:rsidRPr="00FD2E24">
        <w:rPr>
          <w:rFonts w:cs="Times New Roman"/>
          <w:color w:val="2D2D2D"/>
          <w:sz w:val="24"/>
          <w:szCs w:val="24"/>
          <w:lang w:val="ru-RU"/>
        </w:rPr>
        <w:t>трукций</w:t>
      </w:r>
      <w:proofErr w:type="spellEnd"/>
      <w:r w:rsidRPr="00FD2E24">
        <w:rPr>
          <w:rFonts w:cs="Times New Roman"/>
          <w:color w:val="2D2D2D"/>
          <w:sz w:val="24"/>
          <w:szCs w:val="24"/>
          <w:lang w:val="ru-RU"/>
        </w:rPr>
        <w:t>.</w:t>
      </w:r>
    </w:p>
    <w:p w:rsidR="00517BA6" w:rsidRPr="00FD2E24" w:rsidRDefault="00517BA6" w:rsidP="00C47EB8">
      <w:pPr>
        <w:rPr>
          <w:rFonts w:cs="Times New Roman"/>
          <w:b/>
          <w:bCs/>
          <w:color w:val="2D2D2D"/>
          <w:sz w:val="24"/>
          <w:szCs w:val="24"/>
          <w:lang w:val="ru-RU"/>
        </w:rPr>
      </w:pPr>
    </w:p>
    <w:p w:rsidR="00C1723E" w:rsidRPr="00FD2E24" w:rsidRDefault="00C1723E" w:rsidP="00C47EB8">
      <w:pPr>
        <w:rPr>
          <w:rFonts w:cs="Times New Roman"/>
          <w:color w:val="2D2D2D"/>
          <w:sz w:val="24"/>
          <w:szCs w:val="24"/>
          <w:lang w:val="ru-RU"/>
        </w:rPr>
      </w:pPr>
      <w:r w:rsidRPr="00FD2E24">
        <w:rPr>
          <w:rFonts w:cs="Times New Roman"/>
          <w:b/>
          <w:bCs/>
          <w:color w:val="2D2D2D"/>
          <w:sz w:val="24"/>
          <w:szCs w:val="24"/>
          <w:lang w:val="ru-RU"/>
        </w:rPr>
        <w:t>Критерии оценки.</w:t>
      </w:r>
      <w:r w:rsidRPr="00FD2E24">
        <w:rPr>
          <w:rStyle w:val="apple-converted-space"/>
          <w:rFonts w:cs="Times New Roman"/>
          <w:b/>
          <w:bCs/>
          <w:color w:val="2D2D2D"/>
          <w:sz w:val="24"/>
          <w:szCs w:val="24"/>
        </w:rPr>
        <w:t> </w:t>
      </w:r>
      <w:r w:rsidRPr="00FD2E24">
        <w:rPr>
          <w:rFonts w:cs="Times New Roman"/>
          <w:color w:val="2D2D2D"/>
          <w:sz w:val="24"/>
          <w:szCs w:val="24"/>
          <w:lang w:val="ru-RU"/>
        </w:rPr>
        <w:t xml:space="preserve">Это специальная документация, установленная проектом с учетом всех нормативов. В нее занесены все значения параметров качества и количества. Они характеризуют </w:t>
      </w:r>
      <w:proofErr w:type="spellStart"/>
      <w:r w:rsidRPr="00FD2E24">
        <w:rPr>
          <w:rFonts w:cs="Times New Roman"/>
          <w:color w:val="2D2D2D"/>
          <w:sz w:val="24"/>
          <w:szCs w:val="24"/>
          <w:lang w:val="ru-RU"/>
        </w:rPr>
        <w:t>пр</w:t>
      </w:r>
      <w:proofErr w:type="spellEnd"/>
      <w:proofErr w:type="gramStart"/>
      <w:r w:rsidRPr="00FD2E24">
        <w:rPr>
          <w:rFonts w:cs="Times New Roman"/>
          <w:color w:val="2D2D2D"/>
          <w:sz w:val="24"/>
          <w:szCs w:val="24"/>
        </w:rPr>
        <w:t>o</w:t>
      </w:r>
      <w:proofErr w:type="spellStart"/>
      <w:proofErr w:type="gramEnd"/>
      <w:r w:rsidRPr="00FD2E24">
        <w:rPr>
          <w:rFonts w:cs="Times New Roman"/>
          <w:color w:val="2D2D2D"/>
          <w:sz w:val="24"/>
          <w:szCs w:val="24"/>
          <w:lang w:val="ru-RU"/>
        </w:rPr>
        <w:t>чн</w:t>
      </w:r>
      <w:r w:rsidRPr="00FD2E24">
        <w:rPr>
          <w:rFonts w:cs="Times New Roman"/>
          <w:color w:val="2D2D2D"/>
          <w:sz w:val="24"/>
          <w:szCs w:val="24"/>
        </w:rPr>
        <w:t>oc</w:t>
      </w:r>
      <w:r w:rsidRPr="00FD2E24">
        <w:rPr>
          <w:rFonts w:cs="Times New Roman"/>
          <w:color w:val="2D2D2D"/>
          <w:sz w:val="24"/>
          <w:szCs w:val="24"/>
          <w:lang w:val="ru-RU"/>
        </w:rPr>
        <w:t>ть</w:t>
      </w:r>
      <w:proofErr w:type="spellEnd"/>
      <w:r w:rsidRPr="00FD2E24">
        <w:rPr>
          <w:rFonts w:cs="Times New Roman"/>
          <w:color w:val="2D2D2D"/>
          <w:sz w:val="24"/>
          <w:szCs w:val="24"/>
          <w:lang w:val="ru-RU"/>
        </w:rPr>
        <w:t xml:space="preserve">, склонность к </w:t>
      </w:r>
      <w:proofErr w:type="spellStart"/>
      <w:r w:rsidRPr="00FD2E24">
        <w:rPr>
          <w:rFonts w:cs="Times New Roman"/>
          <w:color w:val="2D2D2D"/>
          <w:sz w:val="24"/>
          <w:szCs w:val="24"/>
          <w:lang w:val="ru-RU"/>
        </w:rPr>
        <w:t>д</w:t>
      </w:r>
      <w:proofErr w:type="spellEnd"/>
      <w:r w:rsidRPr="00FD2E24">
        <w:rPr>
          <w:rFonts w:cs="Times New Roman"/>
          <w:color w:val="2D2D2D"/>
          <w:sz w:val="24"/>
          <w:szCs w:val="24"/>
        </w:rPr>
        <w:t>e</w:t>
      </w:r>
      <w:proofErr w:type="spellStart"/>
      <w:r w:rsidRPr="00FD2E24">
        <w:rPr>
          <w:rFonts w:cs="Times New Roman"/>
          <w:color w:val="2D2D2D"/>
          <w:sz w:val="24"/>
          <w:szCs w:val="24"/>
          <w:lang w:val="ru-RU"/>
        </w:rPr>
        <w:t>ф</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рм</w:t>
      </w:r>
      <w:proofErr w:type="spellEnd"/>
      <w:r w:rsidRPr="00FD2E24">
        <w:rPr>
          <w:rFonts w:cs="Times New Roman"/>
          <w:color w:val="2D2D2D"/>
          <w:sz w:val="24"/>
          <w:szCs w:val="24"/>
        </w:rPr>
        <w:t>a</w:t>
      </w:r>
      <w:proofErr w:type="spellStart"/>
      <w:r w:rsidRPr="00FD2E24">
        <w:rPr>
          <w:rFonts w:cs="Times New Roman"/>
          <w:color w:val="2D2D2D"/>
          <w:sz w:val="24"/>
          <w:szCs w:val="24"/>
          <w:lang w:val="ru-RU"/>
        </w:rPr>
        <w:t>ции</w:t>
      </w:r>
      <w:proofErr w:type="spellEnd"/>
      <w:r w:rsidRPr="00FD2E24">
        <w:rPr>
          <w:rFonts w:cs="Times New Roman"/>
          <w:color w:val="2D2D2D"/>
          <w:sz w:val="24"/>
          <w:szCs w:val="24"/>
          <w:lang w:val="ru-RU"/>
        </w:rPr>
        <w:t xml:space="preserve"> и иные </w:t>
      </w:r>
      <w:proofErr w:type="spellStart"/>
      <w:r w:rsidRPr="00FD2E24">
        <w:rPr>
          <w:rFonts w:cs="Times New Roman"/>
          <w:color w:val="2D2D2D"/>
          <w:sz w:val="24"/>
          <w:szCs w:val="24"/>
          <w:lang w:val="ru-RU"/>
        </w:rPr>
        <w:t>н</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рмиру</w:t>
      </w:r>
      <w:proofErr w:type="spellEnd"/>
      <w:r w:rsidRPr="00FD2E24">
        <w:rPr>
          <w:rFonts w:cs="Times New Roman"/>
          <w:color w:val="2D2D2D"/>
          <w:sz w:val="24"/>
          <w:szCs w:val="24"/>
        </w:rPr>
        <w:t>e</w:t>
      </w:r>
      <w:r w:rsidRPr="00FD2E24">
        <w:rPr>
          <w:rFonts w:cs="Times New Roman"/>
          <w:color w:val="2D2D2D"/>
          <w:sz w:val="24"/>
          <w:szCs w:val="24"/>
          <w:lang w:val="ru-RU"/>
        </w:rPr>
        <w:t>мы</w:t>
      </w:r>
      <w:r w:rsidRPr="00FD2E24">
        <w:rPr>
          <w:rFonts w:cs="Times New Roman"/>
          <w:color w:val="2D2D2D"/>
          <w:sz w:val="24"/>
          <w:szCs w:val="24"/>
        </w:rPr>
        <w:t>e</w:t>
      </w:r>
      <w:r w:rsidRPr="00FD2E24">
        <w:rPr>
          <w:rFonts w:cs="Times New Roman"/>
          <w:color w:val="2D2D2D"/>
          <w:sz w:val="24"/>
          <w:szCs w:val="24"/>
          <w:lang w:val="ru-RU"/>
        </w:rPr>
        <w:t xml:space="preserve"> свойства </w:t>
      </w:r>
      <w:r w:rsidRPr="00FD2E24">
        <w:rPr>
          <w:rFonts w:cs="Times New Roman"/>
          <w:color w:val="2D2D2D"/>
          <w:sz w:val="24"/>
          <w:szCs w:val="24"/>
        </w:rPr>
        <w:t>c</w:t>
      </w:r>
      <w:proofErr w:type="spellStart"/>
      <w:r w:rsidRPr="00FD2E24">
        <w:rPr>
          <w:rFonts w:cs="Times New Roman"/>
          <w:color w:val="2D2D2D"/>
          <w:sz w:val="24"/>
          <w:szCs w:val="24"/>
          <w:lang w:val="ru-RU"/>
        </w:rPr>
        <w:t>тр</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ит</w:t>
      </w:r>
      <w:proofErr w:type="spellEnd"/>
      <w:r w:rsidRPr="00FD2E24">
        <w:rPr>
          <w:rFonts w:cs="Times New Roman"/>
          <w:color w:val="2D2D2D"/>
          <w:sz w:val="24"/>
          <w:szCs w:val="24"/>
        </w:rPr>
        <w:t>e</w:t>
      </w:r>
      <w:proofErr w:type="spellStart"/>
      <w:r w:rsidRPr="00FD2E24">
        <w:rPr>
          <w:rFonts w:cs="Times New Roman"/>
          <w:color w:val="2D2D2D"/>
          <w:sz w:val="24"/>
          <w:szCs w:val="24"/>
          <w:lang w:val="ru-RU"/>
        </w:rPr>
        <w:t>льн</w:t>
      </w:r>
      <w:proofErr w:type="spellEnd"/>
      <w:r w:rsidRPr="00FD2E24">
        <w:rPr>
          <w:rFonts w:cs="Times New Roman"/>
          <w:color w:val="2D2D2D"/>
          <w:sz w:val="24"/>
          <w:szCs w:val="24"/>
        </w:rPr>
        <w:t>o</w:t>
      </w:r>
      <w:proofErr w:type="spellStart"/>
      <w:r w:rsidRPr="00FD2E24">
        <w:rPr>
          <w:rFonts w:cs="Times New Roman"/>
          <w:color w:val="2D2D2D"/>
          <w:sz w:val="24"/>
          <w:szCs w:val="24"/>
          <w:lang w:val="ru-RU"/>
        </w:rPr>
        <w:t>й</w:t>
      </w:r>
      <w:proofErr w:type="spellEnd"/>
      <w:r w:rsidRPr="00FD2E24">
        <w:rPr>
          <w:rFonts w:cs="Times New Roman"/>
          <w:color w:val="2D2D2D"/>
          <w:sz w:val="24"/>
          <w:szCs w:val="24"/>
          <w:lang w:val="ru-RU"/>
        </w:rPr>
        <w:t xml:space="preserve"> к</w:t>
      </w:r>
      <w:r w:rsidRPr="00FD2E24">
        <w:rPr>
          <w:rFonts w:cs="Times New Roman"/>
          <w:color w:val="2D2D2D"/>
          <w:sz w:val="24"/>
          <w:szCs w:val="24"/>
        </w:rPr>
        <w:t>o</w:t>
      </w:r>
      <w:proofErr w:type="spellStart"/>
      <w:r w:rsidRPr="00FD2E24">
        <w:rPr>
          <w:rFonts w:cs="Times New Roman"/>
          <w:color w:val="2D2D2D"/>
          <w:sz w:val="24"/>
          <w:szCs w:val="24"/>
          <w:lang w:val="ru-RU"/>
        </w:rPr>
        <w:t>н</w:t>
      </w:r>
      <w:proofErr w:type="spellEnd"/>
      <w:r w:rsidRPr="00FD2E24">
        <w:rPr>
          <w:rFonts w:cs="Times New Roman"/>
          <w:color w:val="2D2D2D"/>
          <w:sz w:val="24"/>
          <w:szCs w:val="24"/>
        </w:rPr>
        <w:t>c</w:t>
      </w:r>
      <w:proofErr w:type="spellStart"/>
      <w:r w:rsidRPr="00FD2E24">
        <w:rPr>
          <w:rFonts w:cs="Times New Roman"/>
          <w:color w:val="2D2D2D"/>
          <w:sz w:val="24"/>
          <w:szCs w:val="24"/>
          <w:lang w:val="ru-RU"/>
        </w:rPr>
        <w:t>трукции</w:t>
      </w:r>
      <w:proofErr w:type="spellEnd"/>
      <w:r w:rsidRPr="00FD2E24">
        <w:rPr>
          <w:rFonts w:cs="Times New Roman"/>
          <w:color w:val="2D2D2D"/>
          <w:sz w:val="24"/>
          <w:szCs w:val="24"/>
          <w:lang w:val="ru-RU"/>
        </w:rPr>
        <w:t>.</w:t>
      </w:r>
    </w:p>
    <w:p w:rsidR="00517BA6" w:rsidRPr="00FD2E24" w:rsidRDefault="00517BA6" w:rsidP="00C47EB8">
      <w:pPr>
        <w:rPr>
          <w:rFonts w:cs="Times New Roman"/>
          <w:b/>
          <w:bCs/>
          <w:color w:val="2D2D2D"/>
          <w:sz w:val="24"/>
          <w:szCs w:val="24"/>
          <w:lang w:val="ru-RU"/>
        </w:rPr>
      </w:pPr>
    </w:p>
    <w:p w:rsidR="00C1723E" w:rsidRPr="00FD2E24" w:rsidRDefault="00C1723E" w:rsidP="00C47EB8">
      <w:pPr>
        <w:rPr>
          <w:rFonts w:cs="Times New Roman"/>
          <w:color w:val="2D2D2D"/>
          <w:sz w:val="24"/>
          <w:szCs w:val="24"/>
          <w:lang w:val="ru-RU"/>
        </w:rPr>
      </w:pPr>
      <w:r w:rsidRPr="00FD2E24">
        <w:rPr>
          <w:rFonts w:cs="Times New Roman"/>
          <w:b/>
          <w:bCs/>
          <w:color w:val="2D2D2D"/>
          <w:sz w:val="24"/>
          <w:szCs w:val="24"/>
          <w:lang w:val="ru-RU"/>
        </w:rPr>
        <w:t>Критический дефект.</w:t>
      </w:r>
      <w:r w:rsidRPr="00FD2E24">
        <w:rPr>
          <w:rStyle w:val="apple-converted-space"/>
          <w:rFonts w:cs="Times New Roman"/>
          <w:b/>
          <w:bCs/>
          <w:color w:val="2D2D2D"/>
          <w:sz w:val="24"/>
          <w:szCs w:val="24"/>
        </w:rPr>
        <w:t> </w:t>
      </w:r>
      <w:r w:rsidRPr="00FD2E24">
        <w:rPr>
          <w:rFonts w:cs="Times New Roman"/>
          <w:color w:val="2D2D2D"/>
          <w:sz w:val="24"/>
          <w:szCs w:val="24"/>
          <w:lang w:val="ru-RU"/>
        </w:rPr>
        <w:t>Критический дефект делает здание или его часть, любой конструктивный элемент, функционально непригодным. В таком случае дальнейшее ведение работ небезопасно по условиям прочности и может привести к снижению в процессе эксплуатации указанных характеристик.</w:t>
      </w:r>
    </w:p>
    <w:p w:rsidR="00517BA6" w:rsidRPr="00FD2E24" w:rsidRDefault="00517BA6"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КОНДУКТОР МОНТАЖНЫЙ - устройство для выверки и временного закрепления монтируемых конструкций или их элементов в проектном положении.</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КОНСТРУКЦИИ КОМПЛЕКСНЫЕ - строительные конструкции, состоящие из частей различного назначения, функционально связанных друг с другом (например, плита покрытия с утеплителем и кровлей).</w:t>
      </w: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lastRenderedPageBreak/>
        <w:t>КОНСТРУКЦИИ ЛЕГКОСБРАСЫВАЕМЫЕ - наружные ограждающие конструкции (или их элементы) зданий, сооружений и помещений с взрывоопасными производствами, которые при возможном взрыве должны сбрасываться (или разрушаться), образуя открытые проемы для уменьшения давления при взрыве и обеспечения сохранности конструкций здания и сооружения.</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КОНСТРУКЦИИ МОНОЛИТНЫЕ - строительные конструкции (главным образом бетонные и железобетонные), основные части которых выполнены в виде единого целого (монолита) непосредственно на месте возведения здания или сооружения.</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КОНСТРУКЦИИ НЕСУЩИЕ - строительные конструкции, воспринимающие нагрузки и воздействия и обеспечивающие прочность, жесткость и устойчивость зданий и сооружений.</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 xml:space="preserve">КОНСТРУКЦИИ ОГРАЖДАЮЩИЕ - строительные конструкции, предназначенные для изоляции внутренних объемов в зданиях и сооружениях от внешней среды или между собой с учетом нормативных требований по прочности, теплоизоляции, гидроизоляции, </w:t>
      </w:r>
      <w:proofErr w:type="spellStart"/>
      <w:r w:rsidRPr="00FD2E24">
        <w:rPr>
          <w:rFonts w:cs="Times New Roman"/>
          <w:color w:val="000000"/>
          <w:sz w:val="24"/>
          <w:szCs w:val="24"/>
          <w:lang w:val="ru-RU"/>
        </w:rPr>
        <w:t>пароизоляции</w:t>
      </w:r>
      <w:proofErr w:type="spellEnd"/>
      <w:r w:rsidRPr="00FD2E24">
        <w:rPr>
          <w:rFonts w:cs="Times New Roman"/>
          <w:color w:val="000000"/>
          <w:sz w:val="24"/>
          <w:szCs w:val="24"/>
          <w:lang w:val="ru-RU"/>
        </w:rPr>
        <w:t xml:space="preserve">, воздухопроницаемости, звукоизоляции, </w:t>
      </w:r>
      <w:proofErr w:type="spellStart"/>
      <w:r w:rsidRPr="00FD2E24">
        <w:rPr>
          <w:rFonts w:cs="Times New Roman"/>
          <w:color w:val="000000"/>
          <w:sz w:val="24"/>
          <w:szCs w:val="24"/>
          <w:lang w:val="ru-RU"/>
        </w:rPr>
        <w:t>светопрозрачности</w:t>
      </w:r>
      <w:proofErr w:type="spellEnd"/>
      <w:r w:rsidRPr="00FD2E24">
        <w:rPr>
          <w:rFonts w:cs="Times New Roman"/>
          <w:color w:val="000000"/>
          <w:sz w:val="24"/>
          <w:szCs w:val="24"/>
          <w:lang w:val="ru-RU"/>
        </w:rPr>
        <w:t xml:space="preserve"> и т.д.</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proofErr w:type="gramStart"/>
      <w:r w:rsidRPr="00FD2E24">
        <w:rPr>
          <w:rFonts w:cs="Times New Roman"/>
          <w:color w:val="000000"/>
          <w:sz w:val="24"/>
          <w:szCs w:val="24"/>
          <w:lang w:val="ru-RU"/>
        </w:rPr>
        <w:t>КОНСТРУКЦИИ</w:t>
      </w:r>
      <w:proofErr w:type="gramEnd"/>
      <w:r w:rsidRPr="00FD2E24">
        <w:rPr>
          <w:rFonts w:cs="Times New Roman"/>
          <w:color w:val="000000"/>
          <w:sz w:val="24"/>
          <w:szCs w:val="24"/>
          <w:lang w:val="ru-RU"/>
        </w:rPr>
        <w:t xml:space="preserve"> ОГРАЖДАЮЩИЕ ВЕНТИЛИРУЕМЫЕ - конструкции в наружной стене или покрытии здания, имеющие полости, сообщенные с воздухом, для удаления пара, излишнего тепла, сушки утеплителя и т.п.</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КОНСТРУКЦИИ ПЛОСКОСТНЫЕ - конструкции, способные воспринимать только такую приложенную к ним нагрузку, которая действует в одной определенной плоскости.</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КОНСТРУКЦИИ ПНЕВМАТИЧЕСКИЕ - мягкие оболочки из армированных пленок или из воздухонепроницаемых синтетических тканей с резиновым или полимерным покрытием, во внутренний замкнутый объем которых нагнетается атмосферный воздух.</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КОНСТРУКЦИИ ПРОСТРАНСТВЕННЫЕ - конструкции, способные воспринимать приложенную к ним пространственную систему сил.</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КОНСТРУКЦИИ САМОНАПРЯЖЕННЫЕ - разновидность предварительно напряженных железобетонных конструкций, напряжение арматуры которых достигается в результате увеличения объема бетона на расширяющемся цементе в процессе его затвердевания.</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КОНСТРУКЦИИ СБОРНЫЕ - строительные конструкции, изготавливаемые на предприятиях и используемые при возведении зданий и сооружений.</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КОНСТРУКЦИИ СОВМЕЩЕННЫЕ - конструкции, применяемые при строительстве зданий и сооружений различного назначения и выполняющие несущие и ограждающие функции.</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КОНСТРУКЦИИ СТРОИТЕЛЬНЫЕ - элементы здания или сооружения, выполняющие несущие, ограждающие либо совмещенные (несущие и ограждающие) функции.</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 xml:space="preserve">КОНТРОЛЬ КАЧЕСТВА ПРОИЗВОДСТВЕННЫЙ - входной, операционный и приемочный </w:t>
      </w:r>
      <w:proofErr w:type="gramStart"/>
      <w:r w:rsidRPr="00FD2E24">
        <w:rPr>
          <w:rFonts w:cs="Times New Roman"/>
          <w:color w:val="000000"/>
          <w:sz w:val="24"/>
          <w:szCs w:val="24"/>
          <w:lang w:val="ru-RU"/>
        </w:rPr>
        <w:t>контроль за</w:t>
      </w:r>
      <w:proofErr w:type="gramEnd"/>
      <w:r w:rsidRPr="00FD2E24">
        <w:rPr>
          <w:rFonts w:cs="Times New Roman"/>
          <w:color w:val="000000"/>
          <w:sz w:val="24"/>
          <w:szCs w:val="24"/>
          <w:lang w:val="ru-RU"/>
        </w:rPr>
        <w:t xml:space="preserve"> соблюдением заданных проектом и требуемых нормативными документами и стандартами геометрических, физико-технических и технологических параметров и свойств конструкций зданий и сооружений и их составных элементов в процессе строительства объекта.</w:t>
      </w:r>
    </w:p>
    <w:p w:rsidR="00C1723E" w:rsidRPr="00FD2E24" w:rsidRDefault="00C1723E" w:rsidP="00C47EB8">
      <w:pPr>
        <w:rPr>
          <w:rFonts w:cs="Times New Roman"/>
          <w:color w:val="000000"/>
          <w:sz w:val="24"/>
          <w:szCs w:val="24"/>
          <w:lang w:val="ru-RU"/>
        </w:rPr>
      </w:pPr>
    </w:p>
    <w:p w:rsidR="00C1723E" w:rsidRPr="00FD2E24" w:rsidRDefault="00C1723E" w:rsidP="00C47EB8">
      <w:pPr>
        <w:rPr>
          <w:rFonts w:cs="Times New Roman"/>
          <w:color w:val="000000"/>
          <w:sz w:val="24"/>
          <w:szCs w:val="24"/>
          <w:lang w:val="ru-RU"/>
        </w:rPr>
      </w:pPr>
      <w:r w:rsidRPr="00FD2E24">
        <w:rPr>
          <w:rFonts w:cs="Times New Roman"/>
          <w:color w:val="000000"/>
          <w:sz w:val="24"/>
          <w:szCs w:val="24"/>
          <w:lang w:val="ru-RU"/>
        </w:rPr>
        <w:t>КОНТРФОРС - вертикальный выступ или дополнительная конструкция, усиливающие основную несущую конструкцию (преимущественно стену с наружной стороны) и воспринимающие главным образом горизонтальные усилия.</w:t>
      </w:r>
    </w:p>
    <w:p w:rsidR="00225A6D" w:rsidRPr="00FD2E24" w:rsidRDefault="00225A6D" w:rsidP="00C47EB8">
      <w:pPr>
        <w:pStyle w:val="a0"/>
        <w:rPr>
          <w:rFonts w:ascii="Times New Roman" w:hAnsi="Times New Roman" w:cs="Times New Roman"/>
          <w:sz w:val="24"/>
          <w:szCs w:val="24"/>
          <w:lang w:val="ru-RU"/>
        </w:rPr>
      </w:pPr>
    </w:p>
    <w:p w:rsidR="00C1723E" w:rsidRPr="00FD2E24" w:rsidRDefault="00C1723E" w:rsidP="00C47EB8">
      <w:pPr>
        <w:rPr>
          <w:rFonts w:cs="Times New Roman"/>
          <w:color w:val="000000"/>
          <w:sz w:val="24"/>
          <w:szCs w:val="24"/>
          <w:shd w:val="clear" w:color="auto" w:fill="FCFCFC"/>
          <w:lang w:val="ru-RU"/>
        </w:rPr>
      </w:pPr>
      <w:r w:rsidRPr="00FD2E24">
        <w:rPr>
          <w:rFonts w:cs="Times New Roman"/>
          <w:color w:val="000000"/>
          <w:sz w:val="24"/>
          <w:szCs w:val="24"/>
          <w:shd w:val="clear" w:color="auto" w:fill="FCFCFC"/>
          <w:lang w:val="ru-RU"/>
        </w:rPr>
        <w:t>ЛИНИЯ «КРАСНАЯ» - граница застраиваемого участка, устанавливаемая в проектах детальной планировки и застройки.</w:t>
      </w:r>
    </w:p>
    <w:p w:rsidR="00C1723E" w:rsidRPr="00FD2E24" w:rsidRDefault="00225A6D" w:rsidP="00C47EB8">
      <w:pPr>
        <w:rPr>
          <w:rFonts w:cs="Times New Roman"/>
          <w:color w:val="2D2D2D"/>
          <w:sz w:val="24"/>
          <w:szCs w:val="24"/>
          <w:lang w:val="ru-RU"/>
        </w:rPr>
      </w:pPr>
      <w:r w:rsidRPr="00FD2E24">
        <w:rPr>
          <w:rFonts w:cs="Times New Roman"/>
          <w:bCs/>
          <w:color w:val="2D2D2D"/>
          <w:sz w:val="24"/>
          <w:szCs w:val="24"/>
          <w:lang w:val="ru-RU"/>
        </w:rPr>
        <w:lastRenderedPageBreak/>
        <w:t>МОДЕРНИЗАЦИЯ ЗДАНИЙ</w:t>
      </w:r>
      <w:r w:rsidR="00C1723E" w:rsidRPr="00FD2E24">
        <w:rPr>
          <w:rFonts w:cs="Times New Roman"/>
          <w:b/>
          <w:bCs/>
          <w:color w:val="2D2D2D"/>
          <w:sz w:val="24"/>
          <w:szCs w:val="24"/>
          <w:lang w:val="ru-RU"/>
        </w:rPr>
        <w:t>.</w:t>
      </w:r>
      <w:r w:rsidR="00C1723E" w:rsidRPr="00FD2E24">
        <w:rPr>
          <w:rStyle w:val="apple-converted-space"/>
          <w:rFonts w:cs="Times New Roman"/>
          <w:b/>
          <w:bCs/>
          <w:color w:val="2D2D2D"/>
          <w:sz w:val="24"/>
          <w:szCs w:val="24"/>
        </w:rPr>
        <w:t> </w:t>
      </w:r>
      <w:r w:rsidR="00C1723E" w:rsidRPr="00FD2E24">
        <w:rPr>
          <w:rFonts w:cs="Times New Roman"/>
          <w:color w:val="2D2D2D"/>
          <w:sz w:val="24"/>
          <w:szCs w:val="24"/>
          <w:lang w:val="ru-RU"/>
        </w:rPr>
        <w:t xml:space="preserve">Отдельный </w:t>
      </w:r>
      <w:proofErr w:type="gramStart"/>
      <w:r w:rsidR="00C1723E" w:rsidRPr="00FD2E24">
        <w:rPr>
          <w:rFonts w:cs="Times New Roman"/>
          <w:color w:val="2D2D2D"/>
          <w:sz w:val="24"/>
          <w:szCs w:val="24"/>
        </w:rPr>
        <w:t>c</w:t>
      </w:r>
      <w:proofErr w:type="gramEnd"/>
      <w:r w:rsidR="00C1723E" w:rsidRPr="00FD2E24">
        <w:rPr>
          <w:rFonts w:cs="Times New Roman"/>
          <w:color w:val="2D2D2D"/>
          <w:sz w:val="24"/>
          <w:szCs w:val="24"/>
          <w:lang w:val="ru-RU"/>
        </w:rPr>
        <w:t>луч</w:t>
      </w:r>
      <w:r w:rsidR="00C1723E" w:rsidRPr="00FD2E24">
        <w:rPr>
          <w:rFonts w:cs="Times New Roman"/>
          <w:color w:val="2D2D2D"/>
          <w:sz w:val="24"/>
          <w:szCs w:val="24"/>
        </w:rPr>
        <w:t>a</w:t>
      </w:r>
      <w:proofErr w:type="spellStart"/>
      <w:r w:rsidR="00C1723E" w:rsidRPr="00FD2E24">
        <w:rPr>
          <w:rFonts w:cs="Times New Roman"/>
          <w:color w:val="2D2D2D"/>
          <w:sz w:val="24"/>
          <w:szCs w:val="24"/>
          <w:lang w:val="ru-RU"/>
        </w:rPr>
        <w:t>й</w:t>
      </w:r>
      <w:proofErr w:type="spellEnd"/>
      <w:r w:rsidR="00C1723E" w:rsidRPr="00FD2E24">
        <w:rPr>
          <w:rFonts w:cs="Times New Roman"/>
          <w:color w:val="2D2D2D"/>
          <w:sz w:val="24"/>
          <w:szCs w:val="24"/>
          <w:lang w:val="ru-RU"/>
        </w:rPr>
        <w:t xml:space="preserve"> ремонта, который предусматривает </w:t>
      </w:r>
      <w:proofErr w:type="spellStart"/>
      <w:r w:rsidR="00C1723E" w:rsidRPr="00FD2E24">
        <w:rPr>
          <w:rFonts w:cs="Times New Roman"/>
          <w:color w:val="2D2D2D"/>
          <w:sz w:val="24"/>
          <w:szCs w:val="24"/>
          <w:lang w:val="ru-RU"/>
        </w:rPr>
        <w:t>изм</w:t>
      </w:r>
      <w:proofErr w:type="spellEnd"/>
      <w:r w:rsidR="00C1723E" w:rsidRPr="00FD2E24">
        <w:rPr>
          <w:rFonts w:cs="Times New Roman"/>
          <w:color w:val="2D2D2D"/>
          <w:sz w:val="24"/>
          <w:szCs w:val="24"/>
        </w:rPr>
        <w:t>e</w:t>
      </w:r>
      <w:proofErr w:type="spellStart"/>
      <w:r w:rsidR="00C1723E" w:rsidRPr="00FD2E24">
        <w:rPr>
          <w:rFonts w:cs="Times New Roman"/>
          <w:color w:val="2D2D2D"/>
          <w:sz w:val="24"/>
          <w:szCs w:val="24"/>
          <w:lang w:val="ru-RU"/>
        </w:rPr>
        <w:t>н</w:t>
      </w:r>
      <w:proofErr w:type="spellEnd"/>
      <w:r w:rsidR="00C1723E" w:rsidRPr="00FD2E24">
        <w:rPr>
          <w:rFonts w:cs="Times New Roman"/>
          <w:color w:val="2D2D2D"/>
          <w:sz w:val="24"/>
          <w:szCs w:val="24"/>
        </w:rPr>
        <w:t>e</w:t>
      </w:r>
      <w:r w:rsidR="00C1723E" w:rsidRPr="00FD2E24">
        <w:rPr>
          <w:rFonts w:cs="Times New Roman"/>
          <w:color w:val="2D2D2D"/>
          <w:sz w:val="24"/>
          <w:szCs w:val="24"/>
          <w:lang w:val="ru-RU"/>
        </w:rPr>
        <w:t>ни</w:t>
      </w:r>
      <w:r w:rsidR="00C1723E" w:rsidRPr="00FD2E24">
        <w:rPr>
          <w:rFonts w:cs="Times New Roman"/>
          <w:color w:val="2D2D2D"/>
          <w:sz w:val="24"/>
          <w:szCs w:val="24"/>
        </w:rPr>
        <w:t>e</w:t>
      </w:r>
      <w:r w:rsidR="00C1723E" w:rsidRPr="00FD2E24">
        <w:rPr>
          <w:rFonts w:cs="Times New Roman"/>
          <w:color w:val="2D2D2D"/>
          <w:sz w:val="24"/>
          <w:szCs w:val="24"/>
          <w:lang w:val="ru-RU"/>
        </w:rPr>
        <w:t xml:space="preserve"> или </w:t>
      </w:r>
      <w:r w:rsidR="00C1723E" w:rsidRPr="00FD2E24">
        <w:rPr>
          <w:rFonts w:cs="Times New Roman"/>
          <w:color w:val="2D2D2D"/>
          <w:sz w:val="24"/>
          <w:szCs w:val="24"/>
        </w:rPr>
        <w:t>o</w:t>
      </w:r>
      <w:proofErr w:type="spellStart"/>
      <w:r w:rsidR="00C1723E" w:rsidRPr="00FD2E24">
        <w:rPr>
          <w:rFonts w:cs="Times New Roman"/>
          <w:color w:val="2D2D2D"/>
          <w:sz w:val="24"/>
          <w:szCs w:val="24"/>
          <w:lang w:val="ru-RU"/>
        </w:rPr>
        <w:t>бн</w:t>
      </w:r>
      <w:proofErr w:type="spellEnd"/>
      <w:r w:rsidR="00C1723E" w:rsidRPr="00FD2E24">
        <w:rPr>
          <w:rFonts w:cs="Times New Roman"/>
          <w:color w:val="2D2D2D"/>
          <w:sz w:val="24"/>
          <w:szCs w:val="24"/>
        </w:rPr>
        <w:t>o</w:t>
      </w:r>
      <w:proofErr w:type="spellStart"/>
      <w:r w:rsidR="00C1723E" w:rsidRPr="00FD2E24">
        <w:rPr>
          <w:rFonts w:cs="Times New Roman"/>
          <w:color w:val="2D2D2D"/>
          <w:sz w:val="24"/>
          <w:szCs w:val="24"/>
          <w:lang w:val="ru-RU"/>
        </w:rPr>
        <w:t>вл</w:t>
      </w:r>
      <w:proofErr w:type="spellEnd"/>
      <w:r w:rsidR="00C1723E" w:rsidRPr="00FD2E24">
        <w:rPr>
          <w:rFonts w:cs="Times New Roman"/>
          <w:color w:val="2D2D2D"/>
          <w:sz w:val="24"/>
          <w:szCs w:val="24"/>
        </w:rPr>
        <w:t>e</w:t>
      </w:r>
      <w:r w:rsidR="00C1723E" w:rsidRPr="00FD2E24">
        <w:rPr>
          <w:rFonts w:cs="Times New Roman"/>
          <w:color w:val="2D2D2D"/>
          <w:sz w:val="24"/>
          <w:szCs w:val="24"/>
          <w:lang w:val="ru-RU"/>
        </w:rPr>
        <w:t>ни</w:t>
      </w:r>
      <w:r w:rsidR="00C1723E" w:rsidRPr="00FD2E24">
        <w:rPr>
          <w:rFonts w:cs="Times New Roman"/>
          <w:color w:val="2D2D2D"/>
          <w:sz w:val="24"/>
          <w:szCs w:val="24"/>
        </w:rPr>
        <w:t>e</w:t>
      </w:r>
      <w:r w:rsidR="00C1723E" w:rsidRPr="00FD2E24">
        <w:rPr>
          <w:rFonts w:cs="Times New Roman"/>
          <w:color w:val="2D2D2D"/>
          <w:sz w:val="24"/>
          <w:szCs w:val="24"/>
          <w:lang w:val="ru-RU"/>
        </w:rPr>
        <w:t xml:space="preserve"> </w:t>
      </w:r>
      <w:r w:rsidR="00C1723E" w:rsidRPr="00FD2E24">
        <w:rPr>
          <w:rFonts w:cs="Times New Roman"/>
          <w:color w:val="2D2D2D"/>
          <w:sz w:val="24"/>
          <w:szCs w:val="24"/>
        </w:rPr>
        <w:t>a</w:t>
      </w:r>
      <w:proofErr w:type="spellStart"/>
      <w:r w:rsidR="00C1723E" w:rsidRPr="00FD2E24">
        <w:rPr>
          <w:rFonts w:cs="Times New Roman"/>
          <w:color w:val="2D2D2D"/>
          <w:sz w:val="24"/>
          <w:szCs w:val="24"/>
          <w:lang w:val="ru-RU"/>
        </w:rPr>
        <w:t>рхит</w:t>
      </w:r>
      <w:proofErr w:type="spellEnd"/>
      <w:r w:rsidR="00C1723E" w:rsidRPr="00FD2E24">
        <w:rPr>
          <w:rFonts w:cs="Times New Roman"/>
          <w:color w:val="2D2D2D"/>
          <w:sz w:val="24"/>
          <w:szCs w:val="24"/>
        </w:rPr>
        <w:t>e</w:t>
      </w:r>
      <w:proofErr w:type="spellStart"/>
      <w:r w:rsidR="00C1723E" w:rsidRPr="00FD2E24">
        <w:rPr>
          <w:rFonts w:cs="Times New Roman"/>
          <w:color w:val="2D2D2D"/>
          <w:sz w:val="24"/>
          <w:szCs w:val="24"/>
          <w:lang w:val="ru-RU"/>
        </w:rPr>
        <w:t>ктурн</w:t>
      </w:r>
      <w:proofErr w:type="spellEnd"/>
      <w:r w:rsidR="00C1723E" w:rsidRPr="00FD2E24">
        <w:rPr>
          <w:rFonts w:cs="Times New Roman"/>
          <w:color w:val="2D2D2D"/>
          <w:sz w:val="24"/>
          <w:szCs w:val="24"/>
        </w:rPr>
        <w:t>o</w:t>
      </w:r>
      <w:r w:rsidR="00C1723E" w:rsidRPr="00FD2E24">
        <w:rPr>
          <w:rFonts w:cs="Times New Roman"/>
          <w:color w:val="2D2D2D"/>
          <w:sz w:val="24"/>
          <w:szCs w:val="24"/>
          <w:lang w:val="ru-RU"/>
        </w:rPr>
        <w:t>г</w:t>
      </w:r>
      <w:r w:rsidR="00C1723E" w:rsidRPr="00FD2E24">
        <w:rPr>
          <w:rFonts w:cs="Times New Roman"/>
          <w:color w:val="2D2D2D"/>
          <w:sz w:val="24"/>
          <w:szCs w:val="24"/>
        </w:rPr>
        <w:t>o</w:t>
      </w:r>
      <w:r w:rsidR="00C1723E" w:rsidRPr="00FD2E24">
        <w:rPr>
          <w:rFonts w:cs="Times New Roman"/>
          <w:color w:val="2D2D2D"/>
          <w:sz w:val="24"/>
          <w:szCs w:val="24"/>
          <w:lang w:val="ru-RU"/>
        </w:rPr>
        <w:t xml:space="preserve"> и </w:t>
      </w:r>
      <w:r w:rsidR="00C1723E" w:rsidRPr="00FD2E24">
        <w:rPr>
          <w:rFonts w:cs="Times New Roman"/>
          <w:color w:val="2D2D2D"/>
          <w:sz w:val="24"/>
          <w:szCs w:val="24"/>
        </w:rPr>
        <w:t>o</w:t>
      </w:r>
      <w:proofErr w:type="spellStart"/>
      <w:r w:rsidR="00C1723E" w:rsidRPr="00FD2E24">
        <w:rPr>
          <w:rFonts w:cs="Times New Roman"/>
          <w:color w:val="2D2D2D"/>
          <w:sz w:val="24"/>
          <w:szCs w:val="24"/>
          <w:lang w:val="ru-RU"/>
        </w:rPr>
        <w:t>бъ</w:t>
      </w:r>
      <w:proofErr w:type="spellEnd"/>
      <w:r w:rsidR="00C1723E" w:rsidRPr="00FD2E24">
        <w:rPr>
          <w:rFonts w:cs="Times New Roman"/>
          <w:color w:val="2D2D2D"/>
          <w:sz w:val="24"/>
          <w:szCs w:val="24"/>
        </w:rPr>
        <w:t>e</w:t>
      </w:r>
      <w:proofErr w:type="spellStart"/>
      <w:r w:rsidR="00C1723E" w:rsidRPr="00FD2E24">
        <w:rPr>
          <w:rFonts w:cs="Times New Roman"/>
          <w:color w:val="2D2D2D"/>
          <w:sz w:val="24"/>
          <w:szCs w:val="24"/>
          <w:lang w:val="ru-RU"/>
        </w:rPr>
        <w:t>мн</w:t>
      </w:r>
      <w:proofErr w:type="spellEnd"/>
      <w:r w:rsidR="00C1723E" w:rsidRPr="00FD2E24">
        <w:rPr>
          <w:rFonts w:cs="Times New Roman"/>
          <w:color w:val="2D2D2D"/>
          <w:sz w:val="24"/>
          <w:szCs w:val="24"/>
        </w:rPr>
        <w:t>o</w:t>
      </w:r>
      <w:r w:rsidR="00C1723E" w:rsidRPr="00FD2E24">
        <w:rPr>
          <w:rFonts w:cs="Times New Roman"/>
          <w:color w:val="2D2D2D"/>
          <w:sz w:val="24"/>
          <w:szCs w:val="24"/>
          <w:lang w:val="ru-RU"/>
        </w:rPr>
        <w:t>-</w:t>
      </w:r>
      <w:proofErr w:type="spellStart"/>
      <w:r w:rsidR="00C1723E" w:rsidRPr="00FD2E24">
        <w:rPr>
          <w:rFonts w:cs="Times New Roman"/>
          <w:color w:val="2D2D2D"/>
          <w:sz w:val="24"/>
          <w:szCs w:val="24"/>
          <w:lang w:val="ru-RU"/>
        </w:rPr>
        <w:t>пл</w:t>
      </w:r>
      <w:proofErr w:type="spellEnd"/>
      <w:r w:rsidR="00C1723E" w:rsidRPr="00FD2E24">
        <w:rPr>
          <w:rFonts w:cs="Times New Roman"/>
          <w:color w:val="2D2D2D"/>
          <w:sz w:val="24"/>
          <w:szCs w:val="24"/>
        </w:rPr>
        <w:t>a</w:t>
      </w:r>
      <w:proofErr w:type="spellStart"/>
      <w:r w:rsidR="00C1723E" w:rsidRPr="00FD2E24">
        <w:rPr>
          <w:rFonts w:cs="Times New Roman"/>
          <w:color w:val="2D2D2D"/>
          <w:sz w:val="24"/>
          <w:szCs w:val="24"/>
          <w:lang w:val="ru-RU"/>
        </w:rPr>
        <w:t>нир</w:t>
      </w:r>
      <w:proofErr w:type="spellEnd"/>
      <w:r w:rsidR="00C1723E" w:rsidRPr="00FD2E24">
        <w:rPr>
          <w:rFonts w:cs="Times New Roman"/>
          <w:color w:val="2D2D2D"/>
          <w:sz w:val="24"/>
          <w:szCs w:val="24"/>
        </w:rPr>
        <w:t>o</w:t>
      </w:r>
      <w:r w:rsidR="00C1723E" w:rsidRPr="00FD2E24">
        <w:rPr>
          <w:rFonts w:cs="Times New Roman"/>
          <w:color w:val="2D2D2D"/>
          <w:sz w:val="24"/>
          <w:szCs w:val="24"/>
          <w:lang w:val="ru-RU"/>
        </w:rPr>
        <w:t>в</w:t>
      </w:r>
      <w:r w:rsidR="00C1723E" w:rsidRPr="00FD2E24">
        <w:rPr>
          <w:rFonts w:cs="Times New Roman"/>
          <w:color w:val="2D2D2D"/>
          <w:sz w:val="24"/>
          <w:szCs w:val="24"/>
        </w:rPr>
        <w:t>o</w:t>
      </w:r>
      <w:proofErr w:type="spellStart"/>
      <w:r w:rsidR="00C1723E" w:rsidRPr="00FD2E24">
        <w:rPr>
          <w:rFonts w:cs="Times New Roman"/>
          <w:color w:val="2D2D2D"/>
          <w:sz w:val="24"/>
          <w:szCs w:val="24"/>
          <w:lang w:val="ru-RU"/>
        </w:rPr>
        <w:t>чн</w:t>
      </w:r>
      <w:proofErr w:type="spellEnd"/>
      <w:r w:rsidR="00C1723E" w:rsidRPr="00FD2E24">
        <w:rPr>
          <w:rFonts w:cs="Times New Roman"/>
          <w:color w:val="2D2D2D"/>
          <w:sz w:val="24"/>
          <w:szCs w:val="24"/>
        </w:rPr>
        <w:t>o</w:t>
      </w:r>
      <w:r w:rsidR="00C1723E" w:rsidRPr="00FD2E24">
        <w:rPr>
          <w:rFonts w:cs="Times New Roman"/>
          <w:color w:val="2D2D2D"/>
          <w:sz w:val="24"/>
          <w:szCs w:val="24"/>
          <w:lang w:val="ru-RU"/>
        </w:rPr>
        <w:t>г</w:t>
      </w:r>
      <w:r w:rsidR="00C1723E" w:rsidRPr="00FD2E24">
        <w:rPr>
          <w:rFonts w:cs="Times New Roman"/>
          <w:color w:val="2D2D2D"/>
          <w:sz w:val="24"/>
          <w:szCs w:val="24"/>
        </w:rPr>
        <w:t>o</w:t>
      </w:r>
      <w:r w:rsidR="00C1723E" w:rsidRPr="00FD2E24">
        <w:rPr>
          <w:rFonts w:cs="Times New Roman"/>
          <w:color w:val="2D2D2D"/>
          <w:sz w:val="24"/>
          <w:szCs w:val="24"/>
          <w:lang w:val="ru-RU"/>
        </w:rPr>
        <w:t xml:space="preserve"> </w:t>
      </w:r>
      <w:proofErr w:type="spellStart"/>
      <w:r w:rsidR="00C1723E" w:rsidRPr="00FD2E24">
        <w:rPr>
          <w:rFonts w:cs="Times New Roman"/>
          <w:color w:val="2D2D2D"/>
          <w:sz w:val="24"/>
          <w:szCs w:val="24"/>
          <w:lang w:val="ru-RU"/>
        </w:rPr>
        <w:t>р</w:t>
      </w:r>
      <w:proofErr w:type="spellEnd"/>
      <w:r w:rsidR="00C1723E" w:rsidRPr="00FD2E24">
        <w:rPr>
          <w:rFonts w:cs="Times New Roman"/>
          <w:color w:val="2D2D2D"/>
          <w:sz w:val="24"/>
          <w:szCs w:val="24"/>
        </w:rPr>
        <w:t>e</w:t>
      </w:r>
      <w:proofErr w:type="spellStart"/>
      <w:r w:rsidR="00C1723E" w:rsidRPr="00FD2E24">
        <w:rPr>
          <w:rFonts w:cs="Times New Roman"/>
          <w:color w:val="2D2D2D"/>
          <w:sz w:val="24"/>
          <w:szCs w:val="24"/>
          <w:lang w:val="ru-RU"/>
        </w:rPr>
        <w:t>ш</w:t>
      </w:r>
      <w:proofErr w:type="spellEnd"/>
      <w:r w:rsidR="00C1723E" w:rsidRPr="00FD2E24">
        <w:rPr>
          <w:rFonts w:cs="Times New Roman"/>
          <w:color w:val="2D2D2D"/>
          <w:sz w:val="24"/>
          <w:szCs w:val="24"/>
        </w:rPr>
        <w:t>e</w:t>
      </w:r>
      <w:proofErr w:type="spellStart"/>
      <w:r w:rsidR="00C1723E" w:rsidRPr="00FD2E24">
        <w:rPr>
          <w:rFonts w:cs="Times New Roman"/>
          <w:color w:val="2D2D2D"/>
          <w:sz w:val="24"/>
          <w:szCs w:val="24"/>
          <w:lang w:val="ru-RU"/>
        </w:rPr>
        <w:t>ния</w:t>
      </w:r>
      <w:proofErr w:type="spellEnd"/>
      <w:r w:rsidR="00C1723E" w:rsidRPr="00FD2E24">
        <w:rPr>
          <w:rFonts w:cs="Times New Roman"/>
          <w:color w:val="2D2D2D"/>
          <w:sz w:val="24"/>
          <w:szCs w:val="24"/>
          <w:lang w:val="ru-RU"/>
        </w:rPr>
        <w:t xml:space="preserve">, исходя из действующих норм и требований. Она осуществляется после </w:t>
      </w:r>
      <w:proofErr w:type="gramStart"/>
      <w:r w:rsidR="00C1723E" w:rsidRPr="00FD2E24">
        <w:rPr>
          <w:rFonts w:cs="Times New Roman"/>
          <w:color w:val="2D2D2D"/>
          <w:sz w:val="24"/>
          <w:szCs w:val="24"/>
        </w:rPr>
        <w:t>c</w:t>
      </w:r>
      <w:proofErr w:type="spellStart"/>
      <w:proofErr w:type="gramEnd"/>
      <w:r w:rsidR="00C1723E" w:rsidRPr="00FD2E24">
        <w:rPr>
          <w:rFonts w:cs="Times New Roman"/>
          <w:color w:val="2D2D2D"/>
          <w:sz w:val="24"/>
          <w:szCs w:val="24"/>
          <w:lang w:val="ru-RU"/>
        </w:rPr>
        <w:t>тр</w:t>
      </w:r>
      <w:proofErr w:type="spellEnd"/>
      <w:r w:rsidR="00C1723E" w:rsidRPr="00FD2E24">
        <w:rPr>
          <w:rFonts w:cs="Times New Roman"/>
          <w:color w:val="2D2D2D"/>
          <w:sz w:val="24"/>
          <w:szCs w:val="24"/>
        </w:rPr>
        <w:t>o</w:t>
      </w:r>
      <w:proofErr w:type="spellStart"/>
      <w:r w:rsidR="00C1723E" w:rsidRPr="00FD2E24">
        <w:rPr>
          <w:rFonts w:cs="Times New Roman"/>
          <w:color w:val="2D2D2D"/>
          <w:sz w:val="24"/>
          <w:szCs w:val="24"/>
          <w:lang w:val="ru-RU"/>
        </w:rPr>
        <w:t>ит</w:t>
      </w:r>
      <w:proofErr w:type="spellEnd"/>
      <w:r w:rsidR="00C1723E" w:rsidRPr="00FD2E24">
        <w:rPr>
          <w:rFonts w:cs="Times New Roman"/>
          <w:color w:val="2D2D2D"/>
          <w:sz w:val="24"/>
          <w:szCs w:val="24"/>
        </w:rPr>
        <w:t>e</w:t>
      </w:r>
      <w:proofErr w:type="spellStart"/>
      <w:r w:rsidR="00C1723E" w:rsidRPr="00FD2E24">
        <w:rPr>
          <w:rFonts w:cs="Times New Roman"/>
          <w:color w:val="2D2D2D"/>
          <w:sz w:val="24"/>
          <w:szCs w:val="24"/>
          <w:lang w:val="ru-RU"/>
        </w:rPr>
        <w:t>льн</w:t>
      </w:r>
      <w:proofErr w:type="spellEnd"/>
      <w:r w:rsidR="00C1723E" w:rsidRPr="00FD2E24">
        <w:rPr>
          <w:rFonts w:cs="Times New Roman"/>
          <w:color w:val="2D2D2D"/>
          <w:sz w:val="24"/>
          <w:szCs w:val="24"/>
        </w:rPr>
        <w:t>o</w:t>
      </w:r>
      <w:proofErr w:type="spellStart"/>
      <w:r w:rsidR="00C1723E" w:rsidRPr="00FD2E24">
        <w:rPr>
          <w:rFonts w:cs="Times New Roman"/>
          <w:color w:val="2D2D2D"/>
          <w:sz w:val="24"/>
          <w:szCs w:val="24"/>
          <w:lang w:val="ru-RU"/>
        </w:rPr>
        <w:t>й</w:t>
      </w:r>
      <w:proofErr w:type="spellEnd"/>
      <w:r w:rsidR="00C1723E" w:rsidRPr="00FD2E24">
        <w:rPr>
          <w:rFonts w:cs="Times New Roman"/>
          <w:color w:val="2D2D2D"/>
          <w:sz w:val="24"/>
          <w:szCs w:val="24"/>
          <w:lang w:val="ru-RU"/>
        </w:rPr>
        <w:t xml:space="preserve"> эк</w:t>
      </w:r>
      <w:r w:rsidR="00C1723E" w:rsidRPr="00FD2E24">
        <w:rPr>
          <w:rFonts w:cs="Times New Roman"/>
          <w:color w:val="2D2D2D"/>
          <w:sz w:val="24"/>
          <w:szCs w:val="24"/>
        </w:rPr>
        <w:t>c</w:t>
      </w:r>
      <w:proofErr w:type="spellStart"/>
      <w:r w:rsidR="00C1723E" w:rsidRPr="00FD2E24">
        <w:rPr>
          <w:rFonts w:cs="Times New Roman"/>
          <w:color w:val="2D2D2D"/>
          <w:sz w:val="24"/>
          <w:szCs w:val="24"/>
          <w:lang w:val="ru-RU"/>
        </w:rPr>
        <w:t>п</w:t>
      </w:r>
      <w:proofErr w:type="spellEnd"/>
      <w:r w:rsidR="00C1723E" w:rsidRPr="00FD2E24">
        <w:rPr>
          <w:rFonts w:cs="Times New Roman"/>
          <w:color w:val="2D2D2D"/>
          <w:sz w:val="24"/>
          <w:szCs w:val="24"/>
        </w:rPr>
        <w:t>e</w:t>
      </w:r>
      <w:proofErr w:type="spellStart"/>
      <w:r w:rsidR="00C1723E" w:rsidRPr="00FD2E24">
        <w:rPr>
          <w:rFonts w:cs="Times New Roman"/>
          <w:color w:val="2D2D2D"/>
          <w:sz w:val="24"/>
          <w:szCs w:val="24"/>
          <w:lang w:val="ru-RU"/>
        </w:rPr>
        <w:t>ртизы</w:t>
      </w:r>
      <w:proofErr w:type="spellEnd"/>
      <w:r w:rsidR="00C1723E" w:rsidRPr="00FD2E24">
        <w:rPr>
          <w:rFonts w:cs="Times New Roman"/>
          <w:color w:val="2D2D2D"/>
          <w:sz w:val="24"/>
          <w:szCs w:val="24"/>
          <w:lang w:val="ru-RU"/>
        </w:rPr>
        <w:t xml:space="preserve"> здания.</w:t>
      </w:r>
    </w:p>
    <w:p w:rsidR="00225A6D" w:rsidRPr="00FD2E24" w:rsidRDefault="00225A6D" w:rsidP="00C47EB8">
      <w:pPr>
        <w:rPr>
          <w:rFonts w:cs="Times New Roman"/>
          <w:b/>
          <w:bCs/>
          <w:color w:val="2D2D2D"/>
          <w:sz w:val="24"/>
          <w:szCs w:val="24"/>
          <w:lang w:val="ru-RU"/>
        </w:rPr>
      </w:pPr>
    </w:p>
    <w:p w:rsidR="00C1723E" w:rsidRPr="00FD2E24" w:rsidRDefault="00225A6D" w:rsidP="00C47EB8">
      <w:pPr>
        <w:rPr>
          <w:rFonts w:cs="Times New Roman"/>
          <w:color w:val="2D2D2D"/>
          <w:sz w:val="24"/>
          <w:szCs w:val="24"/>
          <w:lang w:val="ru-RU"/>
        </w:rPr>
      </w:pPr>
      <w:r w:rsidRPr="00FD2E24">
        <w:rPr>
          <w:rFonts w:cs="Times New Roman"/>
          <w:bCs/>
          <w:color w:val="2D2D2D"/>
          <w:sz w:val="24"/>
          <w:szCs w:val="24"/>
          <w:lang w:val="ru-RU"/>
        </w:rPr>
        <w:t>МОРАЛЬНЫЙ ИЗНОС ЗДАНИЯ.</w:t>
      </w:r>
      <w:r w:rsidRPr="00FD2E24">
        <w:rPr>
          <w:rStyle w:val="apple-converted-space"/>
          <w:rFonts w:cs="Times New Roman"/>
          <w:bCs/>
          <w:color w:val="2D2D2D"/>
          <w:sz w:val="24"/>
          <w:szCs w:val="24"/>
        </w:rPr>
        <w:t> </w:t>
      </w:r>
      <w:r w:rsidR="00C1723E" w:rsidRPr="00FD2E24">
        <w:rPr>
          <w:rFonts w:cs="Times New Roman"/>
          <w:color w:val="2D2D2D"/>
          <w:sz w:val="24"/>
          <w:szCs w:val="24"/>
          <w:lang w:val="ru-RU"/>
        </w:rPr>
        <w:t xml:space="preserve">Изменение </w:t>
      </w:r>
      <w:proofErr w:type="spellStart"/>
      <w:proofErr w:type="gramStart"/>
      <w:r w:rsidR="00C1723E" w:rsidRPr="00FD2E24">
        <w:rPr>
          <w:rFonts w:cs="Times New Roman"/>
          <w:color w:val="2D2D2D"/>
          <w:sz w:val="24"/>
          <w:szCs w:val="24"/>
        </w:rPr>
        <w:t>oc</w:t>
      </w:r>
      <w:proofErr w:type="gramEnd"/>
      <w:r w:rsidR="00C1723E" w:rsidRPr="00FD2E24">
        <w:rPr>
          <w:rFonts w:cs="Times New Roman"/>
          <w:color w:val="2D2D2D"/>
          <w:sz w:val="24"/>
          <w:szCs w:val="24"/>
          <w:lang w:val="ru-RU"/>
        </w:rPr>
        <w:t>н</w:t>
      </w:r>
      <w:proofErr w:type="spellEnd"/>
      <w:r w:rsidR="00C1723E" w:rsidRPr="00FD2E24">
        <w:rPr>
          <w:rFonts w:cs="Times New Roman"/>
          <w:color w:val="2D2D2D"/>
          <w:sz w:val="24"/>
          <w:szCs w:val="24"/>
        </w:rPr>
        <w:t>o</w:t>
      </w:r>
      <w:proofErr w:type="spellStart"/>
      <w:r w:rsidR="00C1723E" w:rsidRPr="00FD2E24">
        <w:rPr>
          <w:rFonts w:cs="Times New Roman"/>
          <w:color w:val="2D2D2D"/>
          <w:sz w:val="24"/>
          <w:szCs w:val="24"/>
          <w:lang w:val="ru-RU"/>
        </w:rPr>
        <w:t>вных</w:t>
      </w:r>
      <w:proofErr w:type="spellEnd"/>
      <w:r w:rsidR="00C1723E" w:rsidRPr="00FD2E24">
        <w:rPr>
          <w:rFonts w:cs="Times New Roman"/>
          <w:color w:val="2D2D2D"/>
          <w:sz w:val="24"/>
          <w:szCs w:val="24"/>
          <w:lang w:val="ru-RU"/>
        </w:rPr>
        <w:t xml:space="preserve"> эк</w:t>
      </w:r>
      <w:r w:rsidR="00C1723E" w:rsidRPr="00FD2E24">
        <w:rPr>
          <w:rFonts w:cs="Times New Roman"/>
          <w:color w:val="2D2D2D"/>
          <w:sz w:val="24"/>
          <w:szCs w:val="24"/>
        </w:rPr>
        <w:t>c</w:t>
      </w:r>
      <w:proofErr w:type="spellStart"/>
      <w:r w:rsidR="00C1723E" w:rsidRPr="00FD2E24">
        <w:rPr>
          <w:rFonts w:cs="Times New Roman"/>
          <w:color w:val="2D2D2D"/>
          <w:sz w:val="24"/>
          <w:szCs w:val="24"/>
          <w:lang w:val="ru-RU"/>
        </w:rPr>
        <w:t>плу</w:t>
      </w:r>
      <w:proofErr w:type="spellEnd"/>
      <w:r w:rsidR="00C1723E" w:rsidRPr="00FD2E24">
        <w:rPr>
          <w:rFonts w:cs="Times New Roman"/>
          <w:color w:val="2D2D2D"/>
          <w:sz w:val="24"/>
          <w:szCs w:val="24"/>
        </w:rPr>
        <w:t>a</w:t>
      </w:r>
      <w:r w:rsidR="00C1723E" w:rsidRPr="00FD2E24">
        <w:rPr>
          <w:rFonts w:cs="Times New Roman"/>
          <w:color w:val="2D2D2D"/>
          <w:sz w:val="24"/>
          <w:szCs w:val="24"/>
          <w:lang w:val="ru-RU"/>
        </w:rPr>
        <w:t>т</w:t>
      </w:r>
      <w:r w:rsidR="00C1723E" w:rsidRPr="00FD2E24">
        <w:rPr>
          <w:rFonts w:cs="Times New Roman"/>
          <w:color w:val="2D2D2D"/>
          <w:sz w:val="24"/>
          <w:szCs w:val="24"/>
        </w:rPr>
        <w:t>a</w:t>
      </w:r>
      <w:proofErr w:type="spellStart"/>
      <w:r w:rsidR="00C1723E" w:rsidRPr="00FD2E24">
        <w:rPr>
          <w:rFonts w:cs="Times New Roman"/>
          <w:color w:val="2D2D2D"/>
          <w:sz w:val="24"/>
          <w:szCs w:val="24"/>
          <w:lang w:val="ru-RU"/>
        </w:rPr>
        <w:t>ци</w:t>
      </w:r>
      <w:proofErr w:type="spellEnd"/>
      <w:r w:rsidR="00C1723E" w:rsidRPr="00FD2E24">
        <w:rPr>
          <w:rFonts w:cs="Times New Roman"/>
          <w:color w:val="2D2D2D"/>
          <w:sz w:val="24"/>
          <w:szCs w:val="24"/>
        </w:rPr>
        <w:t>o</w:t>
      </w:r>
      <w:proofErr w:type="spellStart"/>
      <w:r w:rsidR="00C1723E" w:rsidRPr="00FD2E24">
        <w:rPr>
          <w:rFonts w:cs="Times New Roman"/>
          <w:color w:val="2D2D2D"/>
          <w:sz w:val="24"/>
          <w:szCs w:val="24"/>
          <w:lang w:val="ru-RU"/>
        </w:rPr>
        <w:t>нных</w:t>
      </w:r>
      <w:proofErr w:type="spellEnd"/>
      <w:r w:rsidR="00C1723E" w:rsidRPr="00FD2E24">
        <w:rPr>
          <w:rFonts w:cs="Times New Roman"/>
          <w:color w:val="2D2D2D"/>
          <w:sz w:val="24"/>
          <w:szCs w:val="24"/>
          <w:lang w:val="ru-RU"/>
        </w:rPr>
        <w:t xml:space="preserve"> параметров и их отклонение </w:t>
      </w:r>
      <w:r w:rsidR="00C1723E" w:rsidRPr="00FD2E24">
        <w:rPr>
          <w:rFonts w:cs="Times New Roman"/>
          <w:color w:val="2D2D2D"/>
          <w:sz w:val="24"/>
          <w:szCs w:val="24"/>
        </w:rPr>
        <w:t>o</w:t>
      </w:r>
      <w:r w:rsidR="00C1723E" w:rsidRPr="00FD2E24">
        <w:rPr>
          <w:rFonts w:cs="Times New Roman"/>
          <w:color w:val="2D2D2D"/>
          <w:sz w:val="24"/>
          <w:szCs w:val="24"/>
          <w:lang w:val="ru-RU"/>
        </w:rPr>
        <w:t xml:space="preserve">т требуемых </w:t>
      </w:r>
      <w:r w:rsidR="00C1723E" w:rsidRPr="00FD2E24">
        <w:rPr>
          <w:rFonts w:cs="Times New Roman"/>
          <w:color w:val="2D2D2D"/>
          <w:sz w:val="24"/>
          <w:szCs w:val="24"/>
        </w:rPr>
        <w:t>co</w:t>
      </w:r>
      <w:proofErr w:type="spellStart"/>
      <w:r w:rsidR="00C1723E" w:rsidRPr="00FD2E24">
        <w:rPr>
          <w:rFonts w:cs="Times New Roman"/>
          <w:color w:val="2D2D2D"/>
          <w:sz w:val="24"/>
          <w:szCs w:val="24"/>
          <w:lang w:val="ru-RU"/>
        </w:rPr>
        <w:t>вр</w:t>
      </w:r>
      <w:proofErr w:type="spellEnd"/>
      <w:r w:rsidR="00C1723E" w:rsidRPr="00FD2E24">
        <w:rPr>
          <w:rFonts w:cs="Times New Roman"/>
          <w:color w:val="2D2D2D"/>
          <w:sz w:val="24"/>
          <w:szCs w:val="24"/>
        </w:rPr>
        <w:t>e</w:t>
      </w:r>
      <w:r w:rsidR="00C1723E" w:rsidRPr="00FD2E24">
        <w:rPr>
          <w:rFonts w:cs="Times New Roman"/>
          <w:color w:val="2D2D2D"/>
          <w:sz w:val="24"/>
          <w:szCs w:val="24"/>
          <w:lang w:val="ru-RU"/>
        </w:rPr>
        <w:t>м</w:t>
      </w:r>
      <w:r w:rsidR="00C1723E" w:rsidRPr="00FD2E24">
        <w:rPr>
          <w:rFonts w:cs="Times New Roman"/>
          <w:color w:val="2D2D2D"/>
          <w:sz w:val="24"/>
          <w:szCs w:val="24"/>
        </w:rPr>
        <w:t>e</w:t>
      </w:r>
      <w:proofErr w:type="spellStart"/>
      <w:r w:rsidR="00C1723E" w:rsidRPr="00FD2E24">
        <w:rPr>
          <w:rFonts w:cs="Times New Roman"/>
          <w:color w:val="2D2D2D"/>
          <w:sz w:val="24"/>
          <w:szCs w:val="24"/>
          <w:lang w:val="ru-RU"/>
        </w:rPr>
        <w:t>нных</w:t>
      </w:r>
      <w:proofErr w:type="spellEnd"/>
      <w:r w:rsidR="00C1723E" w:rsidRPr="00FD2E24">
        <w:rPr>
          <w:rFonts w:cs="Times New Roman"/>
          <w:color w:val="2D2D2D"/>
          <w:sz w:val="24"/>
          <w:szCs w:val="24"/>
          <w:lang w:val="ru-RU"/>
        </w:rPr>
        <w:t xml:space="preserve"> норм.</w:t>
      </w:r>
    </w:p>
    <w:p w:rsidR="00225A6D" w:rsidRPr="00FD2E24" w:rsidRDefault="00225A6D" w:rsidP="00C47EB8">
      <w:pPr>
        <w:pStyle w:val="a0"/>
        <w:rPr>
          <w:rFonts w:ascii="Times New Roman" w:hAnsi="Times New Roman" w:cs="Times New Roman"/>
          <w:sz w:val="24"/>
          <w:szCs w:val="24"/>
          <w:lang w:val="ru-RU"/>
        </w:rPr>
      </w:pP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НАГРУЗКА - механическое воздействие, мерой которого является сила, характеризующая величину и направление этого воздействия и вызывающая изменения напряженно-деформированного состояния конструкций зданий и сооружений и их оснований.</w:t>
      </w:r>
    </w:p>
    <w:p w:rsidR="00C1723E" w:rsidRPr="00FD2E24" w:rsidRDefault="00C1723E" w:rsidP="00C47EB8">
      <w:pPr>
        <w:rPr>
          <w:rFonts w:eastAsia="Times New Roman" w:cs="Times New Roman"/>
          <w:color w:val="000000"/>
          <w:sz w:val="24"/>
          <w:szCs w:val="24"/>
          <w:lang w:val="ru-RU" w:eastAsia="ru-RU" w:bidi="ar-SA"/>
        </w:rPr>
      </w:pP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 xml:space="preserve">НАГРУЗКА ВРЕМЕННАЯ - </w:t>
      </w:r>
      <w:proofErr w:type="gramStart"/>
      <w:r w:rsidRPr="00FD2E24">
        <w:rPr>
          <w:rFonts w:eastAsia="Times New Roman" w:cs="Times New Roman"/>
          <w:color w:val="000000"/>
          <w:sz w:val="24"/>
          <w:szCs w:val="24"/>
          <w:lang w:val="ru-RU" w:eastAsia="ru-RU" w:bidi="ar-SA"/>
        </w:rPr>
        <w:t>нагрузка, имеющая ограниченную продолжительность действия и в отдельные периоды срока службы здания или сооружения может</w:t>
      </w:r>
      <w:proofErr w:type="gramEnd"/>
      <w:r w:rsidRPr="00FD2E24">
        <w:rPr>
          <w:rFonts w:eastAsia="Times New Roman" w:cs="Times New Roman"/>
          <w:color w:val="000000"/>
          <w:sz w:val="24"/>
          <w:szCs w:val="24"/>
          <w:lang w:val="ru-RU" w:eastAsia="ru-RU" w:bidi="ar-SA"/>
        </w:rPr>
        <w:t xml:space="preserve"> отсутствовать. Временные нагрузки подразделяются </w:t>
      </w:r>
      <w:proofErr w:type="gramStart"/>
      <w:r w:rsidRPr="00FD2E24">
        <w:rPr>
          <w:rFonts w:eastAsia="Times New Roman" w:cs="Times New Roman"/>
          <w:color w:val="000000"/>
          <w:sz w:val="24"/>
          <w:szCs w:val="24"/>
          <w:lang w:val="ru-RU" w:eastAsia="ru-RU" w:bidi="ar-SA"/>
        </w:rPr>
        <w:t>на</w:t>
      </w:r>
      <w:proofErr w:type="gramEnd"/>
      <w:r w:rsidRPr="00FD2E24">
        <w:rPr>
          <w:rFonts w:eastAsia="Times New Roman" w:cs="Times New Roman"/>
          <w:color w:val="000000"/>
          <w:sz w:val="24"/>
          <w:szCs w:val="24"/>
          <w:lang w:val="ru-RU" w:eastAsia="ru-RU" w:bidi="ar-SA"/>
        </w:rPr>
        <w:t>:</w:t>
      </w:r>
    </w:p>
    <w:p w:rsidR="00C1723E" w:rsidRPr="00FD2E24" w:rsidRDefault="00225A6D"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 xml:space="preserve">- </w:t>
      </w:r>
      <w:r w:rsidR="00C1723E" w:rsidRPr="00FD2E24">
        <w:rPr>
          <w:rFonts w:eastAsia="Times New Roman" w:cs="Times New Roman"/>
          <w:color w:val="000000"/>
          <w:sz w:val="24"/>
          <w:szCs w:val="24"/>
          <w:lang w:val="ru-RU" w:eastAsia="ru-RU" w:bidi="ar-SA"/>
        </w:rPr>
        <w:t xml:space="preserve">длительные, расчетные </w:t>
      </w:r>
      <w:proofErr w:type="gramStart"/>
      <w:r w:rsidR="00C1723E" w:rsidRPr="00FD2E24">
        <w:rPr>
          <w:rFonts w:eastAsia="Times New Roman" w:cs="Times New Roman"/>
          <w:color w:val="000000"/>
          <w:sz w:val="24"/>
          <w:szCs w:val="24"/>
          <w:lang w:val="ru-RU" w:eastAsia="ru-RU" w:bidi="ar-SA"/>
        </w:rPr>
        <w:t>значения</w:t>
      </w:r>
      <w:proofErr w:type="gramEnd"/>
      <w:r w:rsidR="00C1723E" w:rsidRPr="00FD2E24">
        <w:rPr>
          <w:rFonts w:eastAsia="Times New Roman" w:cs="Times New Roman"/>
          <w:color w:val="000000"/>
          <w:sz w:val="24"/>
          <w:szCs w:val="24"/>
          <w:lang w:val="ru-RU" w:eastAsia="ru-RU" w:bidi="ar-SA"/>
        </w:rPr>
        <w:t xml:space="preserve"> которых в течение срока службы здания или сооружения наблюдаются длительное время;</w:t>
      </w:r>
    </w:p>
    <w:p w:rsidR="00C1723E" w:rsidRPr="00FD2E24" w:rsidRDefault="00225A6D"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 xml:space="preserve">- </w:t>
      </w:r>
      <w:r w:rsidR="00C1723E" w:rsidRPr="00FD2E24">
        <w:rPr>
          <w:rFonts w:eastAsia="Times New Roman" w:cs="Times New Roman"/>
          <w:color w:val="000000"/>
          <w:sz w:val="24"/>
          <w:szCs w:val="24"/>
          <w:lang w:val="ru-RU" w:eastAsia="ru-RU" w:bidi="ar-SA"/>
        </w:rPr>
        <w:t xml:space="preserve">кратковременные, расчетные </w:t>
      </w:r>
      <w:proofErr w:type="gramStart"/>
      <w:r w:rsidR="00C1723E" w:rsidRPr="00FD2E24">
        <w:rPr>
          <w:rFonts w:eastAsia="Times New Roman" w:cs="Times New Roman"/>
          <w:color w:val="000000"/>
          <w:sz w:val="24"/>
          <w:szCs w:val="24"/>
          <w:lang w:val="ru-RU" w:eastAsia="ru-RU" w:bidi="ar-SA"/>
        </w:rPr>
        <w:t>значения</w:t>
      </w:r>
      <w:proofErr w:type="gramEnd"/>
      <w:r w:rsidR="00C1723E" w:rsidRPr="00FD2E24">
        <w:rPr>
          <w:rFonts w:eastAsia="Times New Roman" w:cs="Times New Roman"/>
          <w:color w:val="000000"/>
          <w:sz w:val="24"/>
          <w:szCs w:val="24"/>
          <w:lang w:val="ru-RU" w:eastAsia="ru-RU" w:bidi="ar-SA"/>
        </w:rPr>
        <w:t xml:space="preserve"> которых в течение срока службы здания или сооружения наблюдаются в течение короткого отрезка времени;</w:t>
      </w:r>
    </w:p>
    <w:p w:rsidR="00C1723E" w:rsidRPr="00FD2E24" w:rsidRDefault="00225A6D"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 xml:space="preserve">- </w:t>
      </w:r>
      <w:r w:rsidR="00C1723E" w:rsidRPr="00FD2E24">
        <w:rPr>
          <w:rFonts w:eastAsia="Times New Roman" w:cs="Times New Roman"/>
          <w:color w:val="000000"/>
          <w:sz w:val="24"/>
          <w:szCs w:val="24"/>
          <w:lang w:val="ru-RU" w:eastAsia="ru-RU" w:bidi="ar-SA"/>
        </w:rPr>
        <w:t xml:space="preserve">особые, возникновение расчетных </w:t>
      </w:r>
      <w:proofErr w:type="gramStart"/>
      <w:r w:rsidR="00C1723E" w:rsidRPr="00FD2E24">
        <w:rPr>
          <w:rFonts w:eastAsia="Times New Roman" w:cs="Times New Roman"/>
          <w:color w:val="000000"/>
          <w:sz w:val="24"/>
          <w:szCs w:val="24"/>
          <w:lang w:val="ru-RU" w:eastAsia="ru-RU" w:bidi="ar-SA"/>
        </w:rPr>
        <w:t>значений</w:t>
      </w:r>
      <w:proofErr w:type="gramEnd"/>
      <w:r w:rsidR="00C1723E" w:rsidRPr="00FD2E24">
        <w:rPr>
          <w:rFonts w:eastAsia="Times New Roman" w:cs="Times New Roman"/>
          <w:color w:val="000000"/>
          <w:sz w:val="24"/>
          <w:szCs w:val="24"/>
          <w:lang w:val="ru-RU" w:eastAsia="ru-RU" w:bidi="ar-SA"/>
        </w:rPr>
        <w:t xml:space="preserve"> которых возможно либо в исключительно редких случаях (сейсмические и взрывные воздействия, аварийные нагрузки и т.п.), либо имеющие необычный характер (например, воздействие неравномерной деформации грунтов основания).</w:t>
      </w:r>
    </w:p>
    <w:p w:rsidR="00C1723E" w:rsidRPr="00FD2E24" w:rsidRDefault="00C1723E" w:rsidP="00C47EB8">
      <w:pPr>
        <w:rPr>
          <w:rFonts w:eastAsia="Times New Roman" w:cs="Times New Roman"/>
          <w:color w:val="000000"/>
          <w:sz w:val="24"/>
          <w:szCs w:val="24"/>
          <w:lang w:val="ru-RU" w:eastAsia="ru-RU" w:bidi="ar-SA"/>
        </w:rPr>
      </w:pP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НАГРУЗКА ДИНАМИЧЕСКАЯ - нагрузка, характеризующаяся быстрым изменением во времени ее значения, направления или точки приложения и вызывающая в элементах конструкции значительные силы инерции.</w:t>
      </w:r>
    </w:p>
    <w:p w:rsidR="00C1723E" w:rsidRPr="00FD2E24" w:rsidRDefault="00C1723E" w:rsidP="00C47EB8">
      <w:pPr>
        <w:rPr>
          <w:rFonts w:eastAsia="Times New Roman" w:cs="Times New Roman"/>
          <w:color w:val="000000"/>
          <w:sz w:val="24"/>
          <w:szCs w:val="24"/>
          <w:lang w:val="ru-RU" w:eastAsia="ru-RU" w:bidi="ar-SA"/>
        </w:rPr>
      </w:pP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НАГРУЗКА НОМИНАЛЬНАЯ - технологическая нагрузка, указанная в паспорте машины как предельная для предусмотренных условий нормальной эксплуатации.</w:t>
      </w: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 </w:t>
      </w: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НАГРУЗКА НОРМАТИВНАЯ - нагрузка, устанавливаемая нормативными документами исходя из условий заданной обеспеченности ее появления или принятая по ее номинальному значению.</w:t>
      </w:r>
    </w:p>
    <w:p w:rsidR="00C1723E" w:rsidRPr="00FD2E24" w:rsidRDefault="00C1723E" w:rsidP="00C47EB8">
      <w:pPr>
        <w:rPr>
          <w:rFonts w:eastAsia="Times New Roman" w:cs="Times New Roman"/>
          <w:color w:val="000000"/>
          <w:sz w:val="24"/>
          <w:szCs w:val="24"/>
          <w:lang w:val="ru-RU" w:eastAsia="ru-RU" w:bidi="ar-SA"/>
        </w:rPr>
      </w:pP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НАГРУЗКА ПОДВИЖНАЯ - нагрузка, место приложения и направление действия которой могут изменяться в процессе эксплуатации сооружения.</w:t>
      </w:r>
    </w:p>
    <w:p w:rsidR="00C1723E" w:rsidRPr="00FD2E24" w:rsidRDefault="00C1723E" w:rsidP="00C47EB8">
      <w:pPr>
        <w:rPr>
          <w:rFonts w:eastAsia="Times New Roman" w:cs="Times New Roman"/>
          <w:color w:val="000000"/>
          <w:sz w:val="24"/>
          <w:szCs w:val="24"/>
          <w:lang w:val="ru-RU" w:eastAsia="ru-RU" w:bidi="ar-SA"/>
        </w:rPr>
      </w:pP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НАГРУЗКА ПОСТОЯННАЯ - нагрузка, которая действует постоянно в течение всего срока службы здания или сооружения.</w:t>
      </w:r>
    </w:p>
    <w:p w:rsidR="00C1723E" w:rsidRPr="00FD2E24" w:rsidRDefault="00C1723E" w:rsidP="00C47EB8">
      <w:pPr>
        <w:rPr>
          <w:rFonts w:eastAsia="Times New Roman" w:cs="Times New Roman"/>
          <w:color w:val="000000"/>
          <w:sz w:val="24"/>
          <w:szCs w:val="24"/>
          <w:lang w:val="ru-RU" w:eastAsia="ru-RU" w:bidi="ar-SA"/>
        </w:rPr>
      </w:pP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НАГРУЗКА РАВНОМЕРНО РАСПРЕДЕЛЕННАЯ - нагрузка постоянной интенсивности, прилагаемая непрерывно к данной поверхности (линии) или части ее.</w:t>
      </w:r>
    </w:p>
    <w:p w:rsidR="00C1723E" w:rsidRPr="00FD2E24" w:rsidRDefault="00C1723E" w:rsidP="00C47EB8">
      <w:pPr>
        <w:rPr>
          <w:rFonts w:eastAsia="Times New Roman" w:cs="Times New Roman"/>
          <w:color w:val="000000"/>
          <w:sz w:val="24"/>
          <w:szCs w:val="24"/>
          <w:lang w:val="ru-RU" w:eastAsia="ru-RU" w:bidi="ar-SA"/>
        </w:rPr>
      </w:pP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НАГРУЗКА РАСПРЕДЕЛЕННАЯ - нагрузка, прилагаемая непрерывно к данной поверхности (линии), интенсивность которой не является постоянной, а изменяется по линейному, квадратичному или другому закону.</w:t>
      </w:r>
    </w:p>
    <w:p w:rsidR="00C1723E" w:rsidRPr="00FD2E24" w:rsidRDefault="00C1723E" w:rsidP="00C47EB8">
      <w:pPr>
        <w:rPr>
          <w:rFonts w:eastAsia="Times New Roman" w:cs="Times New Roman"/>
          <w:color w:val="000000"/>
          <w:sz w:val="24"/>
          <w:szCs w:val="24"/>
          <w:lang w:val="ru-RU" w:eastAsia="ru-RU" w:bidi="ar-SA"/>
        </w:rPr>
      </w:pP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НАГРУЗКА РАСЧЕТНАЯ - нагрузка, принимаемая в расчетах конструкций или оснований и равная нормативной нагрузке, умноженной на соответствующий коэффициент надежности по нагрузкам.</w:t>
      </w:r>
    </w:p>
    <w:p w:rsidR="00C1723E" w:rsidRPr="00FD2E24" w:rsidRDefault="00C1723E" w:rsidP="00C47EB8">
      <w:pPr>
        <w:rPr>
          <w:rFonts w:eastAsia="Times New Roman" w:cs="Times New Roman"/>
          <w:color w:val="000000"/>
          <w:sz w:val="24"/>
          <w:szCs w:val="24"/>
          <w:lang w:val="ru-RU" w:eastAsia="ru-RU" w:bidi="ar-SA"/>
        </w:rPr>
      </w:pP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НАГРУЗКА СОСРЕДОТОЧЕННАЯ - нагрузка, прилагаемая к весьма малой площадке (точке).</w:t>
      </w:r>
    </w:p>
    <w:p w:rsidR="00C1723E"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t xml:space="preserve">НАГРУЗКА СТАТИЧЕСКАЯ - нагрузка, значение, направление и место приложения которой изменяется столь незначительно, что при расчете здания (сооружения) их принимают не </w:t>
      </w:r>
      <w:proofErr w:type="gramStart"/>
      <w:r w:rsidRPr="00FD2E24">
        <w:rPr>
          <w:rFonts w:eastAsia="Times New Roman" w:cs="Times New Roman"/>
          <w:color w:val="000000"/>
          <w:sz w:val="24"/>
          <w:szCs w:val="24"/>
          <w:lang w:val="ru-RU" w:eastAsia="ru-RU" w:bidi="ar-SA"/>
        </w:rPr>
        <w:t>зависящими</w:t>
      </w:r>
      <w:proofErr w:type="gramEnd"/>
      <w:r w:rsidRPr="00FD2E24">
        <w:rPr>
          <w:rFonts w:eastAsia="Times New Roman" w:cs="Times New Roman"/>
          <w:color w:val="000000"/>
          <w:sz w:val="24"/>
          <w:szCs w:val="24"/>
          <w:lang w:val="ru-RU" w:eastAsia="ru-RU" w:bidi="ar-SA"/>
        </w:rPr>
        <w:t xml:space="preserve"> от времени и поэтому пренебрегают влиянием сил инерции, обусловленных такой нагрузкой (например, собственный вес здания или сооружения, снеговая нагрузка).</w:t>
      </w:r>
    </w:p>
    <w:p w:rsidR="00225A6D" w:rsidRPr="00FD2E24" w:rsidRDefault="00225A6D" w:rsidP="00C47EB8">
      <w:pPr>
        <w:pStyle w:val="a0"/>
        <w:rPr>
          <w:rFonts w:ascii="Times New Roman" w:hAnsi="Times New Roman" w:cs="Times New Roman"/>
          <w:sz w:val="24"/>
          <w:szCs w:val="24"/>
          <w:lang w:val="ru-RU" w:eastAsia="ru-RU" w:bidi="ar-SA"/>
        </w:rPr>
      </w:pPr>
    </w:p>
    <w:p w:rsidR="00225A6D" w:rsidRPr="00FD2E24" w:rsidRDefault="00C1723E" w:rsidP="00C47EB8">
      <w:pPr>
        <w:rPr>
          <w:rFonts w:eastAsia="Times New Roman" w:cs="Times New Roman"/>
          <w:color w:val="000000"/>
          <w:sz w:val="24"/>
          <w:szCs w:val="24"/>
          <w:lang w:val="ru-RU" w:eastAsia="ru-RU" w:bidi="ar-SA"/>
        </w:rPr>
      </w:pPr>
      <w:r w:rsidRPr="00FD2E24">
        <w:rPr>
          <w:rFonts w:eastAsia="Times New Roman" w:cs="Times New Roman"/>
          <w:color w:val="000000"/>
          <w:sz w:val="24"/>
          <w:szCs w:val="24"/>
          <w:lang w:val="ru-RU" w:eastAsia="ru-RU" w:bidi="ar-SA"/>
        </w:rPr>
        <w:lastRenderedPageBreak/>
        <w:t>НАДЕЖНОСТЬ - свойство (способность) зданий и сооружений, а также их несущих и ограждающих конструкций выполнять заданные функц</w:t>
      </w:r>
      <w:r w:rsidR="00225A6D" w:rsidRPr="00FD2E24">
        <w:rPr>
          <w:rFonts w:eastAsia="Times New Roman" w:cs="Times New Roman"/>
          <w:color w:val="000000"/>
          <w:sz w:val="24"/>
          <w:szCs w:val="24"/>
          <w:lang w:val="ru-RU" w:eastAsia="ru-RU" w:bidi="ar-SA"/>
        </w:rPr>
        <w:t>ии.</w:t>
      </w:r>
    </w:p>
    <w:p w:rsidR="00225A6D" w:rsidRPr="00FD2E24" w:rsidRDefault="00225A6D" w:rsidP="00C47EB8">
      <w:pPr>
        <w:pStyle w:val="a0"/>
        <w:rPr>
          <w:rFonts w:ascii="Times New Roman" w:hAnsi="Times New Roman" w:cs="Times New Roman"/>
          <w:sz w:val="24"/>
          <w:szCs w:val="24"/>
          <w:lang w:val="ru-RU" w:eastAsia="ru-RU" w:bidi="ar-SA"/>
        </w:rPr>
      </w:pPr>
    </w:p>
    <w:p w:rsidR="00845D9A" w:rsidRPr="00FD2E24" w:rsidRDefault="00225A6D" w:rsidP="00C47EB8">
      <w:pPr>
        <w:rPr>
          <w:rFonts w:cs="Times New Roman"/>
          <w:color w:val="2D2D2D"/>
          <w:sz w:val="24"/>
          <w:szCs w:val="24"/>
          <w:lang w:val="ru-RU"/>
        </w:rPr>
      </w:pPr>
      <w:r w:rsidRPr="00FD2E24">
        <w:rPr>
          <w:rFonts w:cs="Times New Roman"/>
          <w:bCs/>
          <w:color w:val="2D2D2D"/>
          <w:sz w:val="24"/>
          <w:szCs w:val="24"/>
          <w:lang w:val="ru-RU"/>
        </w:rPr>
        <w:t>НЕДОПУСТИМОЕ ОТКЛОНЕНИЕ</w:t>
      </w:r>
      <w:r w:rsidR="00845D9A" w:rsidRPr="00FD2E24">
        <w:rPr>
          <w:rFonts w:cs="Times New Roman"/>
          <w:b/>
          <w:bCs/>
          <w:color w:val="2D2D2D"/>
          <w:sz w:val="24"/>
          <w:szCs w:val="24"/>
          <w:lang w:val="ru-RU"/>
        </w:rPr>
        <w:t>.</w:t>
      </w:r>
      <w:r w:rsidR="00845D9A" w:rsidRPr="00FD2E24">
        <w:rPr>
          <w:rStyle w:val="apple-converted-space"/>
          <w:rFonts w:cs="Times New Roman"/>
          <w:b/>
          <w:bCs/>
          <w:color w:val="2D2D2D"/>
          <w:sz w:val="24"/>
          <w:szCs w:val="24"/>
        </w:rPr>
        <w:t> </w:t>
      </w:r>
      <w:r w:rsidR="00845D9A" w:rsidRPr="00FD2E24">
        <w:rPr>
          <w:rFonts w:cs="Times New Roman"/>
          <w:color w:val="2D2D2D"/>
          <w:sz w:val="24"/>
          <w:szCs w:val="24"/>
          <w:lang w:val="ru-RU"/>
        </w:rPr>
        <w:t>Это такое отклонение, при котором создаются препятствия для нормального функционирования здания, или когда вносятся изменения в расчеты, которые отвечают за проведение усиления конструкции.</w:t>
      </w:r>
    </w:p>
    <w:p w:rsidR="00225A6D" w:rsidRPr="00FD2E24" w:rsidRDefault="00225A6D" w:rsidP="00C47EB8">
      <w:pPr>
        <w:pStyle w:val="a0"/>
        <w:rPr>
          <w:rFonts w:ascii="Times New Roman" w:hAnsi="Times New Roman" w:cs="Times New Roman"/>
          <w:sz w:val="24"/>
          <w:szCs w:val="24"/>
          <w:lang w:val="ru-RU"/>
        </w:rPr>
      </w:pPr>
    </w:p>
    <w:p w:rsidR="00845D9A" w:rsidRPr="00FD2E24" w:rsidRDefault="00225A6D" w:rsidP="00C47EB8">
      <w:pPr>
        <w:rPr>
          <w:rFonts w:cs="Times New Roman"/>
          <w:color w:val="2D2D2D"/>
          <w:sz w:val="24"/>
          <w:szCs w:val="24"/>
          <w:lang w:val="ru-RU"/>
        </w:rPr>
      </w:pPr>
      <w:r w:rsidRPr="00FD2E24">
        <w:rPr>
          <w:rFonts w:cs="Times New Roman"/>
          <w:bCs/>
          <w:color w:val="2D2D2D"/>
          <w:sz w:val="24"/>
          <w:szCs w:val="24"/>
          <w:lang w:val="ru-RU"/>
        </w:rPr>
        <w:t>НЕДОПУСТИМОЕ СОСТОЯНИЕ.</w:t>
      </w:r>
      <w:r w:rsidRPr="00FD2E24">
        <w:rPr>
          <w:rStyle w:val="apple-converted-space"/>
          <w:rFonts w:cs="Times New Roman"/>
          <w:b/>
          <w:bCs/>
          <w:color w:val="2D2D2D"/>
          <w:sz w:val="24"/>
          <w:szCs w:val="24"/>
        </w:rPr>
        <w:t> </w:t>
      </w:r>
      <w:r w:rsidR="00845D9A" w:rsidRPr="00FD2E24">
        <w:rPr>
          <w:rFonts w:cs="Times New Roman"/>
          <w:color w:val="2D2D2D"/>
          <w:sz w:val="24"/>
          <w:szCs w:val="24"/>
          <w:lang w:val="ru-RU"/>
        </w:rPr>
        <w:t>Недопустимым называется техническое состояние здания, строительной конструкции или иного сооружения отличающееся снижением несущей способности конструкции и основных характеристик эксплуатации. Данное состояние считается опасным для нахождения внутри помещения оборудования и людей. При недопустимом состоянии здания требуется дополнительные страховочные мероприятия и усиление несущих конструкций.</w:t>
      </w:r>
    </w:p>
    <w:p w:rsidR="00225A6D" w:rsidRPr="00FD2E24" w:rsidRDefault="00225A6D" w:rsidP="00C47EB8">
      <w:pPr>
        <w:pStyle w:val="a0"/>
        <w:rPr>
          <w:rFonts w:ascii="Times New Roman" w:hAnsi="Times New Roman" w:cs="Times New Roman"/>
          <w:sz w:val="24"/>
          <w:szCs w:val="24"/>
          <w:lang w:val="ru-RU"/>
        </w:rPr>
      </w:pPr>
    </w:p>
    <w:p w:rsidR="00845D9A" w:rsidRPr="00FD2E24" w:rsidRDefault="00225A6D" w:rsidP="00C47EB8">
      <w:pPr>
        <w:rPr>
          <w:rFonts w:cs="Times New Roman"/>
          <w:color w:val="2D2D2D"/>
          <w:sz w:val="24"/>
          <w:szCs w:val="24"/>
          <w:lang w:val="ru-RU"/>
        </w:rPr>
      </w:pPr>
      <w:r w:rsidRPr="00FD2E24">
        <w:rPr>
          <w:rFonts w:cs="Times New Roman"/>
          <w:bCs/>
          <w:color w:val="2D2D2D"/>
          <w:sz w:val="24"/>
          <w:szCs w:val="24"/>
          <w:lang w:val="ru-RU"/>
        </w:rPr>
        <w:t>ОБСЛЕДОВАНИЕ.</w:t>
      </w:r>
      <w:r w:rsidR="00845D9A" w:rsidRPr="00FD2E24">
        <w:rPr>
          <w:rStyle w:val="apple-converted-space"/>
          <w:rFonts w:cs="Times New Roman"/>
          <w:b/>
          <w:bCs/>
          <w:color w:val="2D2D2D"/>
          <w:sz w:val="24"/>
          <w:szCs w:val="24"/>
        </w:rPr>
        <w:t> </w:t>
      </w:r>
      <w:r w:rsidR="00845D9A" w:rsidRPr="00FD2E24">
        <w:rPr>
          <w:rFonts w:cs="Times New Roman"/>
          <w:color w:val="2D2D2D"/>
          <w:sz w:val="24"/>
          <w:szCs w:val="24"/>
          <w:lang w:val="ru-RU"/>
        </w:rPr>
        <w:t>Обследование – ряд проводимых с целью выявления фактического значения параметров мероприятий, направленных на анализ состояния, работоспособности и пригодности для дальнейшей эксплуатации исследуемых строительных объектов. В зависимости от результатов обследования здание сдается либо в дальнейшую эксплуатацию, либо признается необходимость его восстановления и усиления несущих конструкций.</w:t>
      </w:r>
    </w:p>
    <w:p w:rsidR="00225A6D" w:rsidRPr="00FD2E24" w:rsidRDefault="00225A6D" w:rsidP="00C47EB8">
      <w:pPr>
        <w:pStyle w:val="a0"/>
        <w:rPr>
          <w:rFonts w:ascii="Times New Roman" w:hAnsi="Times New Roman" w:cs="Times New Roman"/>
          <w:sz w:val="24"/>
          <w:szCs w:val="24"/>
          <w:lang w:val="ru-RU"/>
        </w:rPr>
      </w:pPr>
    </w:p>
    <w:p w:rsidR="00845D9A" w:rsidRPr="00FD2E24" w:rsidRDefault="00225A6D" w:rsidP="00C47EB8">
      <w:pPr>
        <w:rPr>
          <w:rFonts w:cs="Times New Roman"/>
          <w:color w:val="2D2D2D"/>
          <w:sz w:val="24"/>
          <w:szCs w:val="24"/>
          <w:lang w:val="ru-RU"/>
        </w:rPr>
      </w:pPr>
      <w:r w:rsidRPr="00FD2E24">
        <w:rPr>
          <w:rFonts w:cs="Times New Roman"/>
          <w:bCs/>
          <w:color w:val="2D2D2D"/>
          <w:sz w:val="24"/>
          <w:szCs w:val="24"/>
          <w:lang w:val="ru-RU"/>
        </w:rPr>
        <w:t>ОБСЛЕДОВАНИЕ КОНСТРУКЦИЙ.</w:t>
      </w:r>
      <w:r w:rsidRPr="00FD2E24">
        <w:rPr>
          <w:rStyle w:val="apple-converted-space"/>
          <w:rFonts w:cs="Times New Roman"/>
          <w:b/>
          <w:bCs/>
          <w:color w:val="2D2D2D"/>
          <w:sz w:val="24"/>
          <w:szCs w:val="24"/>
        </w:rPr>
        <w:t> </w:t>
      </w:r>
      <w:r w:rsidR="00845D9A" w:rsidRPr="00FD2E24">
        <w:rPr>
          <w:rFonts w:cs="Times New Roman"/>
          <w:color w:val="2D2D2D"/>
          <w:sz w:val="24"/>
          <w:szCs w:val="24"/>
          <w:lang w:val="ru-RU"/>
        </w:rPr>
        <w:t>Обследованием конструкций называют комплекс работ, направленных на сбор информационных данных относительно технического состояния, необходимых для разработки проекта относительно восстановления, перестройки или усиления несущих способностей строительных конструкций.</w:t>
      </w:r>
    </w:p>
    <w:p w:rsidR="00225A6D" w:rsidRPr="00FD2E24" w:rsidRDefault="00225A6D" w:rsidP="00C47EB8">
      <w:pPr>
        <w:pStyle w:val="a0"/>
        <w:rPr>
          <w:rFonts w:ascii="Times New Roman" w:hAnsi="Times New Roman" w:cs="Times New Roman"/>
          <w:sz w:val="24"/>
          <w:szCs w:val="24"/>
          <w:lang w:val="ru-RU"/>
        </w:rPr>
      </w:pPr>
    </w:p>
    <w:p w:rsidR="00845D9A" w:rsidRPr="00FD2E24" w:rsidRDefault="00225A6D" w:rsidP="00C47EB8">
      <w:pPr>
        <w:rPr>
          <w:rFonts w:cs="Times New Roman"/>
          <w:color w:val="2D2D2D"/>
          <w:sz w:val="24"/>
          <w:szCs w:val="24"/>
          <w:lang w:val="ru-RU"/>
        </w:rPr>
      </w:pPr>
      <w:r w:rsidRPr="00FD2E24">
        <w:rPr>
          <w:rFonts w:cs="Times New Roman"/>
          <w:bCs/>
          <w:color w:val="2D2D2D"/>
          <w:sz w:val="24"/>
          <w:szCs w:val="24"/>
          <w:lang w:val="ru-RU"/>
        </w:rPr>
        <w:t>ОГРАЖДАЮЩИЕ КОНСТРУКЦИИ.</w:t>
      </w:r>
      <w:r w:rsidRPr="00FD2E24">
        <w:rPr>
          <w:rStyle w:val="apple-converted-space"/>
          <w:rFonts w:cs="Times New Roman"/>
          <w:b/>
          <w:bCs/>
          <w:color w:val="2D2D2D"/>
          <w:sz w:val="24"/>
          <w:szCs w:val="24"/>
        </w:rPr>
        <w:t> </w:t>
      </w:r>
      <w:r w:rsidR="00845D9A" w:rsidRPr="00FD2E24">
        <w:rPr>
          <w:rFonts w:cs="Times New Roman"/>
          <w:color w:val="2D2D2D"/>
          <w:sz w:val="24"/>
          <w:szCs w:val="24"/>
          <w:lang w:val="ru-RU"/>
        </w:rPr>
        <w:t>Данные конструкции существуют для того, чтобы было возможным оградить место проведения строительных работ от внешней среды. Они должны устанавливаться собой при соблюдении всех нормативных требований. При этом они могут располагаться как в зданиях и сооружениях, так и вне зданий и сооружений.</w:t>
      </w:r>
    </w:p>
    <w:p w:rsidR="00225A6D" w:rsidRPr="00FD2E24" w:rsidRDefault="00225A6D" w:rsidP="00C47EB8">
      <w:pPr>
        <w:pStyle w:val="a0"/>
        <w:rPr>
          <w:rFonts w:ascii="Times New Roman" w:hAnsi="Times New Roman" w:cs="Times New Roman"/>
          <w:sz w:val="24"/>
          <w:szCs w:val="24"/>
          <w:lang w:val="ru-RU"/>
        </w:rPr>
      </w:pPr>
    </w:p>
    <w:p w:rsidR="00845D9A" w:rsidRPr="00FD2E24" w:rsidRDefault="00225A6D" w:rsidP="00C47EB8">
      <w:pPr>
        <w:rPr>
          <w:rFonts w:cs="Times New Roman"/>
          <w:color w:val="2D2D2D"/>
          <w:sz w:val="24"/>
          <w:szCs w:val="24"/>
          <w:lang w:val="ru-RU"/>
        </w:rPr>
      </w:pPr>
      <w:r w:rsidRPr="00FD2E24">
        <w:rPr>
          <w:rFonts w:cs="Times New Roman"/>
          <w:bCs/>
          <w:color w:val="2D2D2D"/>
          <w:sz w:val="24"/>
          <w:szCs w:val="24"/>
          <w:lang w:val="ru-RU"/>
        </w:rPr>
        <w:t>ОГРАНИЧЕННО РАБОТОСПОСОБНОЕ СОСТОЯНИЕ.</w:t>
      </w:r>
      <w:r w:rsidRPr="00FD2E24">
        <w:rPr>
          <w:rStyle w:val="apple-converted-space"/>
          <w:rFonts w:cs="Times New Roman"/>
          <w:b/>
          <w:bCs/>
          <w:color w:val="2D2D2D"/>
          <w:sz w:val="24"/>
          <w:szCs w:val="24"/>
        </w:rPr>
        <w:t> </w:t>
      </w:r>
      <w:r w:rsidR="00845D9A" w:rsidRPr="00FD2E24">
        <w:rPr>
          <w:rFonts w:cs="Times New Roman"/>
          <w:color w:val="2D2D2D"/>
          <w:sz w:val="24"/>
          <w:szCs w:val="24"/>
          <w:lang w:val="ru-RU"/>
        </w:rPr>
        <w:t>Если в целостной конструкции здания существуют повреждения и дефекты, которые могут повлиять на целостность несущей способности, и нет опасности внезапного разрушения здания, такое состояние называется ограниченно работоспособным. В таком случае здание продолжает функционировать, но за ним ведется постоянное наблюдение, контролируется состояние и условия эксплуатации, которые могут повилять на ее срок службы здания.</w:t>
      </w:r>
    </w:p>
    <w:p w:rsidR="00225A6D" w:rsidRPr="00FD2E24" w:rsidRDefault="00225A6D" w:rsidP="00C47EB8">
      <w:pPr>
        <w:pStyle w:val="a0"/>
        <w:rPr>
          <w:rFonts w:ascii="Times New Roman" w:hAnsi="Times New Roman" w:cs="Times New Roman"/>
          <w:sz w:val="24"/>
          <w:szCs w:val="24"/>
          <w:lang w:val="ru-RU"/>
        </w:rPr>
      </w:pPr>
    </w:p>
    <w:p w:rsidR="00845D9A" w:rsidRPr="00FD2E24" w:rsidRDefault="00225A6D" w:rsidP="00C47EB8">
      <w:pPr>
        <w:rPr>
          <w:rFonts w:cs="Times New Roman"/>
          <w:color w:val="2D2D2D"/>
          <w:sz w:val="24"/>
          <w:szCs w:val="24"/>
          <w:lang w:val="ru-RU"/>
        </w:rPr>
      </w:pPr>
      <w:r w:rsidRPr="00FD2E24">
        <w:rPr>
          <w:rFonts w:cs="Times New Roman"/>
          <w:bCs/>
          <w:color w:val="2D2D2D"/>
          <w:sz w:val="24"/>
          <w:szCs w:val="24"/>
          <w:lang w:val="ru-RU"/>
        </w:rPr>
        <w:t>ОТКЛОНЕНИЕ.</w:t>
      </w:r>
      <w:r w:rsidRPr="00FD2E24">
        <w:rPr>
          <w:rStyle w:val="apple-converted-space"/>
          <w:rFonts w:cs="Times New Roman"/>
          <w:b/>
          <w:bCs/>
          <w:color w:val="2D2D2D"/>
          <w:sz w:val="24"/>
          <w:szCs w:val="24"/>
        </w:rPr>
        <w:t> </w:t>
      </w:r>
      <w:r w:rsidR="00845D9A" w:rsidRPr="00FD2E24">
        <w:rPr>
          <w:rFonts w:cs="Times New Roman"/>
          <w:color w:val="2D2D2D"/>
          <w:sz w:val="24"/>
          <w:szCs w:val="24"/>
          <w:lang w:val="ru-RU"/>
        </w:rPr>
        <w:t>Отклонением называют любое несоответствие фактического значения любых параметров здания проектным требованиям, а также требованиям, которые обеспечивают технический процесс.</w:t>
      </w:r>
    </w:p>
    <w:p w:rsidR="00225A6D" w:rsidRPr="00FD2E24" w:rsidRDefault="00225A6D" w:rsidP="00C47EB8">
      <w:pPr>
        <w:pStyle w:val="a0"/>
        <w:rPr>
          <w:rFonts w:ascii="Times New Roman" w:hAnsi="Times New Roman" w:cs="Times New Roman"/>
          <w:sz w:val="24"/>
          <w:szCs w:val="24"/>
          <w:lang w:val="ru-RU"/>
        </w:rPr>
      </w:pPr>
    </w:p>
    <w:p w:rsidR="00845D9A" w:rsidRPr="00FD2E24" w:rsidRDefault="00225A6D" w:rsidP="00C47EB8">
      <w:pPr>
        <w:rPr>
          <w:rFonts w:cs="Times New Roman"/>
          <w:color w:val="2D2D2D"/>
          <w:sz w:val="24"/>
          <w:szCs w:val="24"/>
          <w:lang w:val="ru-RU"/>
        </w:rPr>
      </w:pPr>
      <w:r w:rsidRPr="00FD2E24">
        <w:rPr>
          <w:rFonts w:cs="Times New Roman"/>
          <w:bCs/>
          <w:color w:val="2D2D2D"/>
          <w:sz w:val="24"/>
          <w:szCs w:val="24"/>
          <w:lang w:val="ru-RU"/>
        </w:rPr>
        <w:t>ОТКЛОНЕНИЯ НЕДОПУСТИМЫЕ</w:t>
      </w:r>
      <w:r w:rsidRPr="00FD2E24">
        <w:rPr>
          <w:rStyle w:val="apple-converted-space"/>
          <w:rFonts w:cs="Times New Roman"/>
          <w:color w:val="2D2D2D"/>
          <w:sz w:val="24"/>
          <w:szCs w:val="24"/>
        </w:rPr>
        <w:t> </w:t>
      </w:r>
      <w:r w:rsidR="00845D9A" w:rsidRPr="00FD2E24">
        <w:rPr>
          <w:rFonts w:cs="Times New Roman"/>
          <w:color w:val="2D2D2D"/>
          <w:sz w:val="24"/>
          <w:szCs w:val="24"/>
          <w:lang w:val="ru-RU"/>
        </w:rPr>
        <w:t>– отклонения, которые создают препятствия нормальной эксплуатации конструкции или вносят такие изменения в расчётную схему, учёт которых требует усиления конструкций.</w:t>
      </w:r>
    </w:p>
    <w:p w:rsidR="00225A6D" w:rsidRPr="00FD2E24" w:rsidRDefault="00225A6D" w:rsidP="00C47EB8">
      <w:pPr>
        <w:pStyle w:val="a0"/>
        <w:rPr>
          <w:rFonts w:ascii="Times New Roman" w:hAnsi="Times New Roman" w:cs="Times New Roman"/>
          <w:sz w:val="24"/>
          <w:szCs w:val="24"/>
          <w:lang w:val="ru-RU"/>
        </w:rPr>
      </w:pPr>
    </w:p>
    <w:p w:rsidR="00845D9A" w:rsidRPr="00FD2E24" w:rsidRDefault="00225A6D" w:rsidP="00C47EB8">
      <w:pPr>
        <w:rPr>
          <w:rFonts w:cs="Times New Roman"/>
          <w:color w:val="2D2D2D"/>
          <w:sz w:val="24"/>
          <w:szCs w:val="24"/>
          <w:lang w:val="ru-RU"/>
        </w:rPr>
      </w:pPr>
      <w:r w:rsidRPr="00FD2E24">
        <w:rPr>
          <w:rFonts w:cs="Times New Roman"/>
          <w:bCs/>
          <w:color w:val="2D2D2D"/>
          <w:sz w:val="24"/>
          <w:szCs w:val="24"/>
          <w:lang w:val="ru-RU"/>
        </w:rPr>
        <w:t>ОЦЕНКА ТЕХНИЧЕСКОГО СОСТОЯНИЯ ЗДАНИЯ.</w:t>
      </w:r>
      <w:r w:rsidRPr="00FD2E24">
        <w:rPr>
          <w:rStyle w:val="apple-converted-space"/>
          <w:rFonts w:cs="Times New Roman"/>
          <w:b/>
          <w:bCs/>
          <w:color w:val="2D2D2D"/>
          <w:sz w:val="24"/>
          <w:szCs w:val="24"/>
        </w:rPr>
        <w:t> </w:t>
      </w:r>
      <w:r w:rsidR="00845D9A" w:rsidRPr="00FD2E24">
        <w:rPr>
          <w:rFonts w:cs="Times New Roman"/>
          <w:color w:val="2D2D2D"/>
          <w:sz w:val="24"/>
          <w:szCs w:val="24"/>
          <w:lang w:val="ru-RU"/>
        </w:rPr>
        <w:t>С помощью такой оценки определяется степень повреждения и техническое состояние целостной конструкции здания. При проведении оценки сопоставляют фактические значения с установленными нормами, которые указаны в проекте.</w:t>
      </w:r>
    </w:p>
    <w:p w:rsidR="00FE628C" w:rsidRPr="00FD2E24" w:rsidRDefault="00FE628C" w:rsidP="00C47EB8">
      <w:pPr>
        <w:pStyle w:val="a0"/>
        <w:rPr>
          <w:rFonts w:ascii="Times New Roman" w:hAnsi="Times New Roman" w:cs="Times New Roman"/>
          <w:sz w:val="24"/>
          <w:szCs w:val="24"/>
          <w:lang w:val="ru-RU"/>
        </w:rPr>
      </w:pPr>
    </w:p>
    <w:p w:rsidR="00845D9A" w:rsidRPr="00FD2E24" w:rsidRDefault="00845D9A" w:rsidP="00C47EB8">
      <w:pPr>
        <w:rPr>
          <w:rFonts w:cs="Times New Roman"/>
          <w:color w:val="000000"/>
          <w:sz w:val="24"/>
          <w:szCs w:val="24"/>
          <w:lang w:val="ru-RU"/>
        </w:rPr>
      </w:pPr>
      <w:r w:rsidRPr="00FD2E24">
        <w:rPr>
          <w:rFonts w:cs="Times New Roman"/>
          <w:color w:val="000000"/>
          <w:sz w:val="24"/>
          <w:szCs w:val="24"/>
          <w:lang w:val="ru-RU"/>
        </w:rPr>
        <w:t xml:space="preserve">ПЛАН СИТУАЦИОННЫЙ - план, показывающий размещение объекта строительства в увязке с производственной базой строительно-монтажной организации, ближайшими населенными пунктами, источниками и внешними сетями </w:t>
      </w:r>
      <w:proofErr w:type="spellStart"/>
      <w:r w:rsidRPr="00FD2E24">
        <w:rPr>
          <w:rFonts w:cs="Times New Roman"/>
          <w:color w:val="000000"/>
          <w:sz w:val="24"/>
          <w:szCs w:val="24"/>
          <w:lang w:val="ru-RU"/>
        </w:rPr>
        <w:t>энерго</w:t>
      </w:r>
      <w:proofErr w:type="spellEnd"/>
      <w:r w:rsidRPr="00FD2E24">
        <w:rPr>
          <w:rFonts w:cs="Times New Roman"/>
          <w:color w:val="000000"/>
          <w:sz w:val="24"/>
          <w:szCs w:val="24"/>
          <w:lang w:val="ru-RU"/>
        </w:rPr>
        <w:t>-, тепло- и водоснабжения, сооружениями и сетями канализации, транспорта и связи, карьерами и отвалами, а также основные особенности природных условий территории в районе строительства.</w:t>
      </w:r>
    </w:p>
    <w:p w:rsidR="00FE628C" w:rsidRPr="00FD2E24" w:rsidRDefault="00FE628C" w:rsidP="00C47EB8">
      <w:pPr>
        <w:pStyle w:val="a0"/>
        <w:rPr>
          <w:rFonts w:ascii="Times New Roman" w:hAnsi="Times New Roman" w:cs="Times New Roman"/>
          <w:sz w:val="24"/>
          <w:szCs w:val="24"/>
          <w:lang w:val="ru-RU"/>
        </w:rPr>
      </w:pPr>
    </w:p>
    <w:p w:rsidR="00845D9A" w:rsidRPr="00FD2E24" w:rsidRDefault="00845D9A" w:rsidP="00C47EB8">
      <w:pPr>
        <w:rPr>
          <w:rFonts w:cs="Times New Roman"/>
          <w:color w:val="000000"/>
          <w:sz w:val="24"/>
          <w:szCs w:val="24"/>
          <w:lang w:val="ru-RU"/>
        </w:rPr>
      </w:pPr>
      <w:r w:rsidRPr="00FD2E24">
        <w:rPr>
          <w:rFonts w:cs="Times New Roman"/>
          <w:color w:val="000000"/>
          <w:sz w:val="24"/>
          <w:szCs w:val="24"/>
          <w:lang w:val="ru-RU"/>
        </w:rPr>
        <w:lastRenderedPageBreak/>
        <w:t>ПЛАНИРОВКА ТЕРРИТОРИИ ВЕРТИКАЛЬНАЯ - изменение в соответствии с проектом рельефа местности срезкой или подсыпкой грунта для целей строительства и последующей эксплуатации объекта.</w:t>
      </w:r>
    </w:p>
    <w:p w:rsidR="00FE628C" w:rsidRPr="00FD2E24" w:rsidRDefault="00FE628C" w:rsidP="00C47EB8">
      <w:pPr>
        <w:pStyle w:val="a0"/>
        <w:rPr>
          <w:rFonts w:ascii="Times New Roman" w:hAnsi="Times New Roman" w:cs="Times New Roman"/>
          <w:sz w:val="24"/>
          <w:szCs w:val="24"/>
          <w:lang w:val="ru-RU"/>
        </w:rPr>
      </w:pPr>
    </w:p>
    <w:p w:rsidR="00BE66B5" w:rsidRPr="00FD2E24" w:rsidRDefault="00845D9A" w:rsidP="00C47EB8">
      <w:pPr>
        <w:rPr>
          <w:rFonts w:cs="Times New Roman"/>
          <w:color w:val="000000"/>
          <w:sz w:val="24"/>
          <w:szCs w:val="24"/>
          <w:shd w:val="clear" w:color="auto" w:fill="FCFCFC"/>
          <w:lang w:val="ru-RU"/>
        </w:rPr>
      </w:pPr>
      <w:r w:rsidRPr="00FD2E24">
        <w:rPr>
          <w:rFonts w:cs="Times New Roman"/>
          <w:color w:val="000000"/>
          <w:sz w:val="24"/>
          <w:szCs w:val="24"/>
          <w:shd w:val="clear" w:color="auto" w:fill="FCFCFC"/>
          <w:lang w:val="ru-RU"/>
        </w:rPr>
        <w:t>ПЛОЩАДКА СТРОИТЕЛЬНАЯ - земельный участок, отведенный в соответствии с проектом в установленном порядке, для постоянного размещения объекта строительства, а также слу</w:t>
      </w:r>
      <w:proofErr w:type="gramStart"/>
      <w:r w:rsidRPr="00FD2E24">
        <w:rPr>
          <w:rFonts w:cs="Times New Roman"/>
          <w:color w:val="000000"/>
          <w:sz w:val="24"/>
          <w:szCs w:val="24"/>
          <w:shd w:val="clear" w:color="auto" w:fill="FCFCFC"/>
          <w:lang w:val="ru-RU"/>
        </w:rPr>
        <w:t>жб стр</w:t>
      </w:r>
      <w:proofErr w:type="gramEnd"/>
      <w:r w:rsidRPr="00FD2E24">
        <w:rPr>
          <w:rFonts w:cs="Times New Roman"/>
          <w:color w:val="000000"/>
          <w:sz w:val="24"/>
          <w:szCs w:val="24"/>
          <w:shd w:val="clear" w:color="auto" w:fill="FCFCFC"/>
          <w:lang w:val="ru-RU"/>
        </w:rPr>
        <w:t>оительно-монтажных организации и с учетом временного отвода территории, определяемой по условиям производства работ.</w:t>
      </w:r>
    </w:p>
    <w:p w:rsidR="00FE628C" w:rsidRPr="00FD2E24" w:rsidRDefault="00FE628C" w:rsidP="00C47EB8">
      <w:pPr>
        <w:pStyle w:val="a0"/>
        <w:rPr>
          <w:rFonts w:ascii="Times New Roman" w:hAnsi="Times New Roman" w:cs="Times New Roman"/>
          <w:sz w:val="24"/>
          <w:szCs w:val="24"/>
          <w:lang w:val="ru-RU"/>
        </w:rPr>
      </w:pPr>
    </w:p>
    <w:p w:rsidR="00845D9A" w:rsidRPr="00FD2E24" w:rsidRDefault="00845D9A" w:rsidP="00C47EB8">
      <w:pPr>
        <w:rPr>
          <w:rFonts w:cs="Times New Roman"/>
          <w:color w:val="000000"/>
          <w:sz w:val="24"/>
          <w:szCs w:val="24"/>
          <w:shd w:val="clear" w:color="auto" w:fill="FCFCFC"/>
          <w:lang w:val="ru-RU"/>
        </w:rPr>
      </w:pPr>
      <w:r w:rsidRPr="00FD2E24">
        <w:rPr>
          <w:rFonts w:cs="Times New Roman"/>
          <w:color w:val="000000"/>
          <w:sz w:val="24"/>
          <w:szCs w:val="24"/>
          <w:shd w:val="clear" w:color="auto" w:fill="FCFCFC"/>
          <w:lang w:val="ru-RU"/>
        </w:rPr>
        <w:t>ПОДОШВА ФУНДАМЕНТА - нижняя плоскость фундамента, передающая нагрузку на основание.</w:t>
      </w:r>
    </w:p>
    <w:p w:rsidR="00FE628C" w:rsidRPr="00FD2E24" w:rsidRDefault="00FE628C" w:rsidP="00C47EB8">
      <w:pPr>
        <w:pStyle w:val="a0"/>
        <w:rPr>
          <w:rFonts w:ascii="Times New Roman" w:hAnsi="Times New Roman" w:cs="Times New Roman"/>
          <w:sz w:val="24"/>
          <w:szCs w:val="24"/>
          <w:lang w:val="ru-RU"/>
        </w:rPr>
      </w:pPr>
    </w:p>
    <w:p w:rsidR="00845D9A" w:rsidRPr="00FD2E24" w:rsidRDefault="00845D9A" w:rsidP="00C47EB8">
      <w:pPr>
        <w:rPr>
          <w:rFonts w:cs="Times New Roman"/>
          <w:color w:val="000000"/>
          <w:sz w:val="24"/>
          <w:szCs w:val="24"/>
          <w:lang w:val="ru-RU"/>
        </w:rPr>
      </w:pPr>
      <w:r w:rsidRPr="00FD2E24">
        <w:rPr>
          <w:rFonts w:cs="Times New Roman"/>
          <w:color w:val="000000"/>
          <w:sz w:val="24"/>
          <w:szCs w:val="24"/>
          <w:lang w:val="ru-RU"/>
        </w:rPr>
        <w:t>ПОЛЗУЧЕСТЬ - способность материалов к медленному нарастанию во времени пластической деформации при действии постоянной нагрузки или механического напряжения.</w:t>
      </w:r>
    </w:p>
    <w:p w:rsidR="00FE628C" w:rsidRPr="00FD2E24" w:rsidRDefault="00FE628C" w:rsidP="00C47EB8">
      <w:pPr>
        <w:pStyle w:val="a0"/>
        <w:rPr>
          <w:rFonts w:ascii="Times New Roman" w:hAnsi="Times New Roman" w:cs="Times New Roman"/>
          <w:sz w:val="24"/>
          <w:szCs w:val="24"/>
          <w:lang w:val="ru-RU"/>
        </w:rPr>
      </w:pPr>
    </w:p>
    <w:p w:rsidR="00845D9A" w:rsidRPr="00FD2E24" w:rsidRDefault="00845D9A" w:rsidP="00C47EB8">
      <w:pPr>
        <w:rPr>
          <w:rFonts w:cs="Times New Roman"/>
          <w:color w:val="000000"/>
          <w:sz w:val="24"/>
          <w:szCs w:val="24"/>
          <w:lang w:val="ru-RU"/>
        </w:rPr>
      </w:pPr>
      <w:r w:rsidRPr="00FD2E24">
        <w:rPr>
          <w:rFonts w:cs="Times New Roman"/>
          <w:color w:val="000000"/>
          <w:sz w:val="24"/>
          <w:szCs w:val="24"/>
          <w:lang w:val="ru-RU"/>
        </w:rPr>
        <w:t>ПОЛЗУЧЕСТЬ ГРУНТА - деформирование во времени минерального скелета грунта (главным образом глинистого) при неизменном давлении, действующем на него.</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 xml:space="preserve">ПОЛОТНО ЗЕМЛЯНОЕ - инженерное грунтовое сооружение в виде насыпи, выемки, </w:t>
      </w:r>
      <w:proofErr w:type="spellStart"/>
      <w:r w:rsidRPr="00FD2E24">
        <w:rPr>
          <w:rFonts w:cs="Times New Roman"/>
          <w:color w:val="000000"/>
          <w:sz w:val="24"/>
          <w:szCs w:val="24"/>
          <w:lang w:val="ru-RU"/>
        </w:rPr>
        <w:t>полунасыпи-полувыемки</w:t>
      </w:r>
      <w:proofErr w:type="spellEnd"/>
      <w:r w:rsidRPr="00FD2E24">
        <w:rPr>
          <w:rFonts w:cs="Times New Roman"/>
          <w:color w:val="000000"/>
          <w:sz w:val="24"/>
          <w:szCs w:val="24"/>
          <w:lang w:val="ru-RU"/>
        </w:rPr>
        <w:t>, служащее основанием для верхнего строения железнодорожного пути или для дорожной одежды автомобильной дороги. К земляному полотну относятся непосредственно с ним связанные водоотводные, укрепительные и защитные устройства и сооружения (кюветы, лотки, бермы, подпорные стены и т.п.).</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ПОЛОТНО МОСТОВОЕ - часть пролетного строения моста, непосредственно воспринимающая нагрузку от транспортных средств и передающая ее на другие части пролетного строения.</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ПРАВИЛА - установленные обязательные требования по организации и технологии строительного производства при возведении зданий, сооружений и их элементов, по экономному использованию материальных ресурсов, по технике безопасности и др.</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ПРЕДЕЛ ПРОЧНОСТИ (СОПРОТИВЛЕНИЕ ВРЕМЕННОЕ) - механическая характеристика материалов, выражающая условное напряжение, соответствующее наибольшей нагрузке, предшествовавшей разрушению образца.</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ПРЕДЕЛ ТЕКУЧЕСТИ - механическая характеристика материалов, выражающая напряжение, при котором деформации растут без увеличения нагрузки.</w:t>
      </w: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ПРЕДЕЛ УПРУГОСТИ - механическая характеристика материалов: напряжение, при котором остаточные деформации впервые достигают некоторой малой величины, характеризуемой установленным допуском.</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ПРЕЙСКУРАНТЫ НА СТРОИТЕЛЬСТВО ЗДАНИЙ И СООРУЖЕНИЙ - сметные нормативы для определения сметной стоимости строительства зданий или сооружений определенного назначения в соответствующих местностях, разрабатываемые, как правило, на основе типовых проектов или проектных решений повторного применения.</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ПРИВЯЗКА ПРОЕКТА - внесение необходимых дополнений в типовые (или повторно применяемые) проекты зданий в зависимости от конкретных условий участка строительства и возможностей по изготовлению строительных конструкций и материалов.</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ПРИГОНКА ЭЛЕМЕНТОВ КОНСТРУКЦИИ - обработка сопрягаемых поверхностей элементов конструкций до заданных нормами параметров для обеспечения плотности соединения.</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ПРИГРУЗКА ОСНОВАНИЯ - дополнительная вертикальная нагрузка на естественное основание за пределами подошвы фундамента в целях предупреждения выпирания грунта.</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lastRenderedPageBreak/>
        <w:t>ПРОЕКТ ОРГАНИЗАЦИИ СТРОИТЕЛЬСТВА (</w:t>
      </w:r>
      <w:proofErr w:type="gramStart"/>
      <w:r w:rsidRPr="00FD2E24">
        <w:rPr>
          <w:rFonts w:cs="Times New Roman"/>
          <w:color w:val="000000"/>
          <w:sz w:val="24"/>
          <w:szCs w:val="24"/>
          <w:lang w:val="ru-RU"/>
        </w:rPr>
        <w:t>ПОС</w:t>
      </w:r>
      <w:proofErr w:type="gramEnd"/>
      <w:r w:rsidRPr="00FD2E24">
        <w:rPr>
          <w:rFonts w:cs="Times New Roman"/>
          <w:color w:val="000000"/>
          <w:sz w:val="24"/>
          <w:szCs w:val="24"/>
          <w:lang w:val="ru-RU"/>
        </w:rPr>
        <w:t>) - составная часть технического (</w:t>
      </w:r>
      <w:proofErr w:type="spellStart"/>
      <w:r w:rsidRPr="00FD2E24">
        <w:rPr>
          <w:rFonts w:cs="Times New Roman"/>
          <w:color w:val="000000"/>
          <w:sz w:val="24"/>
          <w:szCs w:val="24"/>
          <w:lang w:val="ru-RU"/>
        </w:rPr>
        <w:t>техно-рабочего</w:t>
      </w:r>
      <w:proofErr w:type="spellEnd"/>
      <w:r w:rsidRPr="00FD2E24">
        <w:rPr>
          <w:rFonts w:cs="Times New Roman"/>
          <w:color w:val="000000"/>
          <w:sz w:val="24"/>
          <w:szCs w:val="24"/>
          <w:lang w:val="ru-RU"/>
        </w:rPr>
        <w:t>) проекта, определяющая общую продолжительность и промежуточные сроки строительства, распределение капитальных вложений и объемов строительно-монтажных работ, материально-технические и трудовые ресурсы и источники их покрытия, основные методы выполнения строительно-монтажных работ и структуру управления строительством объекта.</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color w:val="000000"/>
          <w:sz w:val="24"/>
          <w:szCs w:val="24"/>
          <w:lang w:val="ru-RU"/>
        </w:rPr>
      </w:pPr>
      <w:r w:rsidRPr="00FD2E24">
        <w:rPr>
          <w:rFonts w:cs="Times New Roman"/>
          <w:color w:val="000000"/>
          <w:sz w:val="24"/>
          <w:szCs w:val="24"/>
          <w:lang w:val="ru-RU"/>
        </w:rPr>
        <w:t>ПРОЕКТ ПРОИЗВОДСТВА РАБОТ (ППР) - проект, определяющий технологию, сроки выполнения и порядок обеспечения ресурсами строительно-монтажных работ и служащий основным руководящим документом при организации производственных процессов по возведению частей зданий (сооружений).</w:t>
      </w:r>
    </w:p>
    <w:p w:rsidR="00FE628C" w:rsidRPr="00FD2E24" w:rsidRDefault="00FE628C" w:rsidP="00C47EB8">
      <w:pPr>
        <w:pStyle w:val="a0"/>
        <w:rPr>
          <w:rFonts w:ascii="Times New Roman" w:hAnsi="Times New Roman" w:cs="Times New Roman"/>
          <w:sz w:val="24"/>
          <w:szCs w:val="24"/>
          <w:lang w:val="ru-RU"/>
        </w:rPr>
      </w:pPr>
    </w:p>
    <w:p w:rsidR="0033093A" w:rsidRPr="00FD2E24" w:rsidRDefault="0033093A" w:rsidP="00C47EB8">
      <w:pPr>
        <w:rPr>
          <w:rFonts w:cs="Times New Roman"/>
          <w:b/>
          <w:bCs/>
          <w:color w:val="2D2D2D"/>
          <w:sz w:val="24"/>
          <w:szCs w:val="24"/>
          <w:lang w:val="ru-RU"/>
        </w:rPr>
      </w:pPr>
      <w:proofErr w:type="gramStart"/>
      <w:r w:rsidRPr="00FD2E24">
        <w:rPr>
          <w:rFonts w:cs="Times New Roman"/>
          <w:color w:val="000000"/>
          <w:sz w:val="24"/>
          <w:szCs w:val="24"/>
          <w:shd w:val="clear" w:color="auto" w:fill="FCFCFC"/>
          <w:lang w:val="ru-RU"/>
        </w:rPr>
        <w:t>РАБОТЫ ГЕОДЕЗИЧЕСКИЕ - измерения и построения, обеспечивающие соответствие геометрических параметров объекта строительства проекту и включающие создание геодезической разбивочной основы, производство разбивочных работ в процессе строительства, геодезический контроль геометрической точности выполнения строительно-монтажных работ и геодезические наблюдения за деформациями строящихся зданий и сооружений.</w:t>
      </w:r>
      <w:r w:rsidRPr="00FD2E24">
        <w:rPr>
          <w:rFonts w:cs="Times New Roman"/>
          <w:b/>
          <w:bCs/>
          <w:color w:val="2D2D2D"/>
          <w:sz w:val="24"/>
          <w:szCs w:val="24"/>
          <w:lang w:val="ru-RU"/>
        </w:rPr>
        <w:t xml:space="preserve"> </w:t>
      </w:r>
      <w:proofErr w:type="gramEnd"/>
    </w:p>
    <w:p w:rsidR="00FE628C" w:rsidRPr="00FD2E24" w:rsidRDefault="00FE628C" w:rsidP="00C47EB8">
      <w:pPr>
        <w:pStyle w:val="a0"/>
        <w:rPr>
          <w:rFonts w:ascii="Times New Roman" w:hAnsi="Times New Roman" w:cs="Times New Roman"/>
          <w:sz w:val="24"/>
          <w:szCs w:val="24"/>
          <w:lang w:val="ru-RU"/>
        </w:rPr>
      </w:pPr>
    </w:p>
    <w:p w:rsidR="0033093A" w:rsidRPr="00FD2E24" w:rsidRDefault="00FE628C" w:rsidP="00C47EB8">
      <w:pPr>
        <w:rPr>
          <w:rFonts w:cs="Times New Roman"/>
          <w:color w:val="2D2D2D"/>
          <w:sz w:val="24"/>
          <w:szCs w:val="24"/>
          <w:lang w:val="ru-RU"/>
        </w:rPr>
      </w:pPr>
      <w:r w:rsidRPr="00FD2E24">
        <w:rPr>
          <w:rFonts w:cs="Times New Roman"/>
          <w:bCs/>
          <w:color w:val="2D2D2D"/>
          <w:sz w:val="24"/>
          <w:szCs w:val="24"/>
          <w:lang w:val="ru-RU"/>
        </w:rPr>
        <w:t>РАБОТОСПОСОБНОЕ СОСТОЯНИЕ.</w:t>
      </w:r>
      <w:r w:rsidRPr="00FD2E24">
        <w:rPr>
          <w:rStyle w:val="apple-converted-space"/>
          <w:rFonts w:cs="Times New Roman"/>
          <w:b/>
          <w:bCs/>
          <w:color w:val="2D2D2D"/>
          <w:sz w:val="24"/>
          <w:szCs w:val="24"/>
        </w:rPr>
        <w:t> </w:t>
      </w:r>
      <w:r w:rsidR="0033093A" w:rsidRPr="00FD2E24">
        <w:rPr>
          <w:rFonts w:cs="Times New Roman"/>
          <w:color w:val="2D2D2D"/>
          <w:sz w:val="24"/>
          <w:szCs w:val="24"/>
          <w:lang w:val="ru-RU"/>
        </w:rPr>
        <w:t>Работоспособным считается такое состояние, которое не ведет к снижению работоспособности здания, но при этом имеет некоторые параметры, которые не соответствуют требованиям проекта или нормативных документов.</w:t>
      </w:r>
    </w:p>
    <w:p w:rsidR="00FE628C" w:rsidRPr="00FD2E24" w:rsidRDefault="00FE628C" w:rsidP="00C47EB8">
      <w:pPr>
        <w:pStyle w:val="a0"/>
        <w:rPr>
          <w:rFonts w:ascii="Times New Roman" w:hAnsi="Times New Roman" w:cs="Times New Roman"/>
          <w:sz w:val="24"/>
          <w:szCs w:val="24"/>
          <w:lang w:val="ru-RU"/>
        </w:rPr>
      </w:pPr>
    </w:p>
    <w:p w:rsidR="0033093A" w:rsidRPr="00FD2E24" w:rsidRDefault="00FE628C" w:rsidP="00C47EB8">
      <w:pPr>
        <w:rPr>
          <w:rFonts w:cs="Times New Roman"/>
          <w:color w:val="2D2D2D"/>
          <w:sz w:val="24"/>
          <w:szCs w:val="24"/>
          <w:lang w:val="ru-RU"/>
        </w:rPr>
      </w:pPr>
      <w:r w:rsidRPr="00FD2E24">
        <w:rPr>
          <w:rFonts w:cs="Times New Roman"/>
          <w:bCs/>
          <w:color w:val="2D2D2D"/>
          <w:sz w:val="24"/>
          <w:szCs w:val="24"/>
          <w:lang w:val="ru-RU"/>
        </w:rPr>
        <w:t>РЕКОНСТРУКЦИЯ ЗДАНИЯ.</w:t>
      </w:r>
      <w:r w:rsidRPr="00FD2E24">
        <w:rPr>
          <w:rStyle w:val="apple-converted-space"/>
          <w:rFonts w:cs="Times New Roman"/>
          <w:b/>
          <w:bCs/>
          <w:color w:val="2D2D2D"/>
          <w:sz w:val="24"/>
          <w:szCs w:val="24"/>
        </w:rPr>
        <w:t> </w:t>
      </w:r>
      <w:r w:rsidR="0033093A" w:rsidRPr="00FD2E24">
        <w:rPr>
          <w:rFonts w:cs="Times New Roman"/>
          <w:color w:val="2D2D2D"/>
          <w:sz w:val="24"/>
          <w:szCs w:val="24"/>
          <w:lang w:val="ru-RU"/>
        </w:rPr>
        <w:t xml:space="preserve">Реконструкция здания – это мероприятия, направленные на организацию технических и строительных действий, которые должны быть проведены после строительной экспертизы. Связаны они с изменениями экономических и технических параметров, которые направлены на улучшение эксплуатации здания и конструкции, восполнения утраты от износа, как </w:t>
      </w:r>
      <w:proofErr w:type="gramStart"/>
      <w:r w:rsidR="0033093A" w:rsidRPr="00FD2E24">
        <w:rPr>
          <w:rFonts w:cs="Times New Roman"/>
          <w:color w:val="2D2D2D"/>
          <w:sz w:val="24"/>
          <w:szCs w:val="24"/>
          <w:lang w:val="ru-RU"/>
        </w:rPr>
        <w:t>физического</w:t>
      </w:r>
      <w:proofErr w:type="gramEnd"/>
      <w:r w:rsidR="0033093A" w:rsidRPr="00FD2E24">
        <w:rPr>
          <w:rFonts w:cs="Times New Roman"/>
          <w:color w:val="2D2D2D"/>
          <w:sz w:val="24"/>
          <w:szCs w:val="24"/>
          <w:lang w:val="ru-RU"/>
        </w:rPr>
        <w:t xml:space="preserve"> так и морального.</w:t>
      </w:r>
    </w:p>
    <w:p w:rsidR="00FE628C" w:rsidRPr="00FD2E24" w:rsidRDefault="00FE628C" w:rsidP="00C47EB8">
      <w:pPr>
        <w:pStyle w:val="a0"/>
        <w:rPr>
          <w:rFonts w:ascii="Times New Roman" w:hAnsi="Times New Roman" w:cs="Times New Roman"/>
          <w:sz w:val="24"/>
          <w:szCs w:val="24"/>
          <w:lang w:val="ru-RU"/>
        </w:rPr>
      </w:pP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СЕЙСМОСТОЙКОСТЬ - способность зданий и сооружений противостоять сейсмическим воздействиям без потери эксплуатационных качеств.</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СЕКЦИЯ - часть здания или сооружения, условно ограниченная в плане и представляющая собой единое целое в объемно-планировочном, техническом или конструктивном отношении.</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СЕРТИФИКАТ - документ предприятия-изготовителя, подтверждающий соответствие изготовленных материалов (изделий, конструкций) стандартам или техническим условиям.</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СЕТИ ИНЖЕНЕРНЫЕ - трубопроводы и кабели различного назначения (водопровод, канализация, отопление, связь и др.), прокладываемые на территориях населенных пунктов и промышленных предприятий, а также в зданиях.</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СМЕТА - документ, определяющий на основе проектных данных стоимость строительства объекта, в том числе необходимые затраты на выполнение отдельных видов строительно-монтажных работ и приобретение оборудования, а также другие затраты, связанные с осуществлением строительства.</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СМЕТА ЛОКАЛЬНАЯ - первичный сметный документ, на основании которого определяется стоимость отдельных видов работ и затрат, входящих в объектную смету.</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СМЕТА ОБЪЕКТНАЯ - сметный документ, определяющий на основе локальных смет стоимость строительства отдельных зданий и сооружений и видов работ, входящих в сводную смету на строительство, и служащий основанием для расчетов за выполненные строительно-монтажные работы.</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СМЕТА СВОДНАЯ - сметный документ, определяющий общую стоимость строительства (расширения или реконструкции) предприятия, здания или сооружения различного назначения, который составляется в соответствии с установленным порядком и служит основанием для планирования и финансирования капитального строительства.</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shd w:val="clear" w:color="auto" w:fill="FCFCFC"/>
          <w:lang w:val="ru-RU"/>
        </w:rPr>
        <w:t>СООРУЖЕНИЕ - объемная, плоскостная или линейная наземная, надземная или подземная строительная система, состоящая из несущих, а в отдельных случаях и ограждающих конструкций и предназначенная для выполнения производственных процессов различного вида, хранения материалов, изделий, оборудования, для временного пребывания людей, перемещения людей и грузов и т.д.</w:t>
      </w:r>
      <w:r w:rsidRPr="00FD2E24">
        <w:rPr>
          <w:rFonts w:cs="Times New Roman"/>
          <w:color w:val="000000"/>
          <w:sz w:val="24"/>
          <w:szCs w:val="24"/>
          <w:lang w:val="ru-RU"/>
        </w:rPr>
        <w:t xml:space="preserve"> СТАБИЛИЗАЦИЯ ГРУНТОВ:</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lastRenderedPageBreak/>
        <w:t>1) состояние грунтов оснований и в сооружениях из грунтовых материалов после завершения процесса консолидации грунтов (т.е. достижения максимальной осадки при данном напряженном состоянии);</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2) метод улучшения свой</w:t>
      </w:r>
      <w:proofErr w:type="gramStart"/>
      <w:r w:rsidRPr="00FD2E24">
        <w:rPr>
          <w:rFonts w:cs="Times New Roman"/>
          <w:color w:val="000000"/>
          <w:sz w:val="24"/>
          <w:szCs w:val="24"/>
          <w:lang w:val="ru-RU"/>
        </w:rPr>
        <w:t>ств гр</w:t>
      </w:r>
      <w:proofErr w:type="gramEnd"/>
      <w:r w:rsidRPr="00FD2E24">
        <w:rPr>
          <w:rFonts w:cs="Times New Roman"/>
          <w:color w:val="000000"/>
          <w:sz w:val="24"/>
          <w:szCs w:val="24"/>
          <w:lang w:val="ru-RU"/>
        </w:rPr>
        <w:t xml:space="preserve">унтов с целью уменьшения их </w:t>
      </w:r>
      <w:proofErr w:type="spellStart"/>
      <w:r w:rsidRPr="00FD2E24">
        <w:rPr>
          <w:rFonts w:cs="Times New Roman"/>
          <w:color w:val="000000"/>
          <w:sz w:val="24"/>
          <w:szCs w:val="24"/>
          <w:lang w:val="ru-RU"/>
        </w:rPr>
        <w:t>деформируемости</w:t>
      </w:r>
      <w:proofErr w:type="spellEnd"/>
      <w:r w:rsidRPr="00FD2E24">
        <w:rPr>
          <w:rFonts w:cs="Times New Roman"/>
          <w:color w:val="000000"/>
          <w:sz w:val="24"/>
          <w:szCs w:val="24"/>
          <w:lang w:val="ru-RU"/>
        </w:rPr>
        <w:t xml:space="preserve"> и повышения прочности.</w:t>
      </w:r>
    </w:p>
    <w:p w:rsidR="002868FD" w:rsidRPr="00FD2E24" w:rsidRDefault="002868FD" w:rsidP="00C47EB8">
      <w:pPr>
        <w:rPr>
          <w:rFonts w:cs="Times New Roman"/>
          <w:color w:val="000000"/>
          <w:sz w:val="24"/>
          <w:szCs w:val="24"/>
          <w:lang w:val="ru-RU"/>
        </w:rPr>
      </w:pP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СТАРЕНИЕ МЕТАЛЛОВ - изменение свойств металлов, протекающее либо самопроизвольно при нормальных условиях (естественное старение), либо при нагреве (искусственное старение) и приводящее к увеличению их прочности и твердости одновременно с уменьшением пластичности и ударной вязкости.</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СТРОИТЕЛЬНЫЕ НОРМЫ И ПРАВИЛА (</w:t>
      </w:r>
      <w:proofErr w:type="spellStart"/>
      <w:r w:rsidRPr="00FD2E24">
        <w:rPr>
          <w:rFonts w:cs="Times New Roman"/>
          <w:color w:val="000000"/>
          <w:sz w:val="24"/>
          <w:szCs w:val="24"/>
          <w:lang w:val="ru-RU"/>
        </w:rPr>
        <w:t>СНиП</w:t>
      </w:r>
      <w:proofErr w:type="spellEnd"/>
      <w:r w:rsidRPr="00FD2E24">
        <w:rPr>
          <w:rFonts w:cs="Times New Roman"/>
          <w:color w:val="000000"/>
          <w:sz w:val="24"/>
          <w:szCs w:val="24"/>
          <w:lang w:val="ru-RU"/>
        </w:rPr>
        <w:t xml:space="preserve">) - свод основных нормативных документов, применяемых в строительстве. </w:t>
      </w:r>
      <w:proofErr w:type="spellStart"/>
      <w:r w:rsidRPr="00FD2E24">
        <w:rPr>
          <w:rFonts w:cs="Times New Roman"/>
          <w:color w:val="000000"/>
          <w:sz w:val="24"/>
          <w:szCs w:val="24"/>
          <w:lang w:val="ru-RU"/>
        </w:rPr>
        <w:t>СНиП</w:t>
      </w:r>
      <w:proofErr w:type="spellEnd"/>
      <w:r w:rsidRPr="00FD2E24">
        <w:rPr>
          <w:rFonts w:cs="Times New Roman"/>
          <w:color w:val="000000"/>
          <w:sz w:val="24"/>
          <w:szCs w:val="24"/>
          <w:lang w:val="ru-RU"/>
        </w:rPr>
        <w:t xml:space="preserve"> утверждаются Государственным комитетом СССР по делам строительства (Госстроем СССР) для обязательного применения всеми министерствами, ведомствами и</w:t>
      </w:r>
      <w:r w:rsidRPr="00FD2E24">
        <w:rPr>
          <w:rStyle w:val="apple-converted-space"/>
          <w:rFonts w:cs="Times New Roman"/>
          <w:color w:val="000000"/>
          <w:sz w:val="24"/>
          <w:szCs w:val="24"/>
        </w:rPr>
        <w:t> </w:t>
      </w:r>
      <w:r w:rsidRPr="00FD2E24">
        <w:rPr>
          <w:rFonts w:cs="Times New Roman"/>
          <w:color w:val="000000"/>
          <w:sz w:val="24"/>
          <w:szCs w:val="24"/>
          <w:u w:val="single"/>
          <w:lang w:val="ru-RU"/>
        </w:rPr>
        <w:t xml:space="preserve"> состоят из четырех частей</w:t>
      </w:r>
      <w:r w:rsidRPr="00FD2E24">
        <w:rPr>
          <w:rFonts w:cs="Times New Roman"/>
          <w:color w:val="000000"/>
          <w:sz w:val="24"/>
          <w:szCs w:val="24"/>
          <w:lang w:val="ru-RU"/>
        </w:rPr>
        <w:t>:</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rPr>
        <w:t>I</w:t>
      </w:r>
      <w:r w:rsidRPr="00FD2E24">
        <w:rPr>
          <w:rFonts w:cs="Times New Roman"/>
          <w:color w:val="000000"/>
          <w:sz w:val="24"/>
          <w:szCs w:val="24"/>
          <w:lang w:val="ru-RU"/>
        </w:rPr>
        <w:t xml:space="preserve"> - Общие положения;</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rPr>
        <w:t>II</w:t>
      </w:r>
      <w:r w:rsidRPr="00FD2E24">
        <w:rPr>
          <w:rFonts w:cs="Times New Roman"/>
          <w:color w:val="000000"/>
          <w:sz w:val="24"/>
          <w:szCs w:val="24"/>
          <w:lang w:val="ru-RU"/>
        </w:rPr>
        <w:t xml:space="preserve"> - Нормы проектирования;</w:t>
      </w:r>
    </w:p>
    <w:p w:rsidR="002868FD" w:rsidRPr="00FD2E24" w:rsidRDefault="002868FD" w:rsidP="00C47EB8">
      <w:pPr>
        <w:rPr>
          <w:rFonts w:cs="Times New Roman"/>
          <w:color w:val="000000"/>
          <w:sz w:val="24"/>
          <w:szCs w:val="24"/>
          <w:lang w:val="ru-RU"/>
        </w:rPr>
      </w:pPr>
      <w:r w:rsidRPr="00FD2E24">
        <w:rPr>
          <w:rFonts w:cs="Times New Roman"/>
          <w:color w:val="000000"/>
          <w:sz w:val="24"/>
          <w:szCs w:val="24"/>
        </w:rPr>
        <w:t>III</w:t>
      </w:r>
      <w:r w:rsidRPr="00FD2E24">
        <w:rPr>
          <w:rFonts w:cs="Times New Roman"/>
          <w:color w:val="000000"/>
          <w:sz w:val="24"/>
          <w:szCs w:val="24"/>
          <w:lang w:val="ru-RU"/>
        </w:rPr>
        <w:t xml:space="preserve"> - Правила производства и приемки работ;</w:t>
      </w:r>
    </w:p>
    <w:p w:rsidR="002868FD" w:rsidRPr="00FD2E24" w:rsidRDefault="002868FD" w:rsidP="00C47EB8">
      <w:pPr>
        <w:rPr>
          <w:rFonts w:cs="Times New Roman"/>
          <w:color w:val="000000"/>
          <w:sz w:val="24"/>
          <w:szCs w:val="24"/>
          <w:lang w:val="ru-RU"/>
        </w:rPr>
      </w:pPr>
      <w:proofErr w:type="gramStart"/>
      <w:r w:rsidRPr="00FD2E24">
        <w:rPr>
          <w:rFonts w:cs="Times New Roman"/>
          <w:color w:val="000000"/>
          <w:sz w:val="24"/>
          <w:szCs w:val="24"/>
        </w:rPr>
        <w:t>IV</w:t>
      </w:r>
      <w:r w:rsidRPr="00FD2E24">
        <w:rPr>
          <w:rFonts w:cs="Times New Roman"/>
          <w:color w:val="000000"/>
          <w:sz w:val="24"/>
          <w:szCs w:val="24"/>
          <w:lang w:val="ru-RU"/>
        </w:rPr>
        <w:t xml:space="preserve"> - Сметные нормы и правила.</w:t>
      </w:r>
      <w:proofErr w:type="gramEnd"/>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СТРОИТЕЛЬНЫЙ ГЕНЕРАЛЬНЫЙ ПЛАН (СТРОЙГЕНПЛАН) - часть проекта организации строительства (</w:t>
      </w:r>
      <w:proofErr w:type="gramStart"/>
      <w:r w:rsidRPr="00FD2E24">
        <w:rPr>
          <w:rFonts w:cs="Times New Roman"/>
          <w:color w:val="000000"/>
          <w:sz w:val="24"/>
          <w:szCs w:val="24"/>
          <w:lang w:val="ru-RU"/>
        </w:rPr>
        <w:t>ПОС</w:t>
      </w:r>
      <w:proofErr w:type="gramEnd"/>
      <w:r w:rsidRPr="00FD2E24">
        <w:rPr>
          <w:rFonts w:cs="Times New Roman"/>
          <w:color w:val="000000"/>
          <w:sz w:val="24"/>
          <w:szCs w:val="24"/>
          <w:lang w:val="ru-RU"/>
        </w:rPr>
        <w:t>), регламентирующая организацию строительной площадки.</w:t>
      </w:r>
    </w:p>
    <w:p w:rsidR="002868FD" w:rsidRPr="00FD2E24" w:rsidRDefault="002868FD" w:rsidP="00C47EB8">
      <w:pPr>
        <w:rPr>
          <w:rFonts w:cs="Times New Roman"/>
          <w:color w:val="000000"/>
          <w:sz w:val="24"/>
          <w:szCs w:val="24"/>
          <w:lang w:val="ru-RU"/>
        </w:rPr>
      </w:pPr>
      <w:proofErr w:type="gramStart"/>
      <w:r w:rsidRPr="00FD2E24">
        <w:rPr>
          <w:rFonts w:cs="Times New Roman"/>
          <w:color w:val="000000"/>
          <w:sz w:val="24"/>
          <w:szCs w:val="24"/>
          <w:lang w:val="ru-RU"/>
        </w:rPr>
        <w:t>СХЕМА - графическое изображение с описанием и технико-экономическим обоснованием принятых решений, разъясняющих основные идеи, принципы и последовательность работы устройств, установок, сооружений и сетей (водоснабжения, канализации, теплоснабжения, газоснабжения, электроснабжения, связи и др.).</w:t>
      </w:r>
      <w:proofErr w:type="gramEnd"/>
    </w:p>
    <w:p w:rsidR="002868FD" w:rsidRPr="00FD2E24" w:rsidRDefault="002868FD" w:rsidP="00C47EB8">
      <w:pPr>
        <w:rPr>
          <w:rFonts w:cs="Times New Roman"/>
          <w:color w:val="000000"/>
          <w:sz w:val="24"/>
          <w:szCs w:val="24"/>
          <w:lang w:val="ru-RU"/>
        </w:rPr>
      </w:pPr>
      <w:r w:rsidRPr="00FD2E24">
        <w:rPr>
          <w:rFonts w:cs="Times New Roman"/>
          <w:color w:val="000000"/>
          <w:sz w:val="24"/>
          <w:szCs w:val="24"/>
          <w:lang w:val="ru-RU"/>
        </w:rPr>
        <w:t>СХЕМА РАСЧЕТНАЯ - упрощенное изображение конструкции, здания или сооружения, принимаемое для выполнения их расчета.</w:t>
      </w:r>
    </w:p>
    <w:p w:rsidR="00845D9A" w:rsidRPr="00FD2E24" w:rsidRDefault="002B2452" w:rsidP="00C47EB8">
      <w:pPr>
        <w:rPr>
          <w:rFonts w:cs="Times New Roman"/>
          <w:color w:val="000000"/>
          <w:sz w:val="24"/>
          <w:szCs w:val="24"/>
          <w:shd w:val="clear" w:color="auto" w:fill="FCFCFC"/>
          <w:lang w:val="ru-RU"/>
        </w:rPr>
      </w:pPr>
      <w:r w:rsidRPr="00FD2E24">
        <w:rPr>
          <w:rFonts w:cs="Times New Roman"/>
          <w:color w:val="000000"/>
          <w:sz w:val="24"/>
          <w:szCs w:val="24"/>
          <w:shd w:val="clear" w:color="auto" w:fill="FCFCFC"/>
          <w:lang w:val="ru-RU"/>
        </w:rPr>
        <w:t>ТРЕЩИНОСТОЙКОСТЬ - способность железобетонных конструкций сопротивляться образованию трещин под действием нагрузок и воздействий.</w:t>
      </w:r>
    </w:p>
    <w:p w:rsidR="002B2452" w:rsidRPr="00FD2E24" w:rsidRDefault="00C47EB8" w:rsidP="00C47EB8">
      <w:pPr>
        <w:rPr>
          <w:rFonts w:cs="Times New Roman"/>
          <w:sz w:val="24"/>
          <w:szCs w:val="24"/>
          <w:lang w:val="ru-RU"/>
        </w:rPr>
      </w:pPr>
      <w:r w:rsidRPr="00FD2E24">
        <w:rPr>
          <w:rFonts w:cs="Times New Roman"/>
          <w:sz w:val="24"/>
          <w:szCs w:val="24"/>
          <w:lang w:val="ru-RU"/>
        </w:rPr>
        <w:t>ТЕКУЩИЙ РЕМОНТ ЗДАНИЯ</w:t>
      </w:r>
      <w:r w:rsidR="002B2452" w:rsidRPr="00FD2E24">
        <w:rPr>
          <w:rFonts w:cs="Times New Roman"/>
          <w:sz w:val="24"/>
          <w:szCs w:val="24"/>
          <w:lang w:val="ru-RU"/>
        </w:rPr>
        <w:t>.</w:t>
      </w:r>
      <w:r w:rsidR="002B2452" w:rsidRPr="00FD2E24">
        <w:rPr>
          <w:rFonts w:cs="Times New Roman"/>
          <w:sz w:val="24"/>
          <w:szCs w:val="24"/>
        </w:rPr>
        <w:t> </w:t>
      </w:r>
      <w:r w:rsidR="002B2452" w:rsidRPr="00FD2E24">
        <w:rPr>
          <w:rFonts w:cs="Times New Roman"/>
          <w:sz w:val="24"/>
          <w:szCs w:val="24"/>
          <w:lang w:val="ru-RU"/>
        </w:rPr>
        <w:t>При текущем ремонте здания выполняется организация строительных и технических действий, которые направлены на устранение дефектов и поддержки правильного состояния эксплуатации здания. Также ремонт направлен на восстановление правильной работы всех элементов.</w:t>
      </w:r>
    </w:p>
    <w:p w:rsidR="002B2452" w:rsidRPr="00FD2E24" w:rsidRDefault="002B2452" w:rsidP="00C47EB8">
      <w:pPr>
        <w:rPr>
          <w:rFonts w:cs="Times New Roman"/>
          <w:b/>
          <w:bCs/>
          <w:color w:val="2D2D2D"/>
          <w:sz w:val="24"/>
          <w:szCs w:val="24"/>
          <w:lang w:val="ru-RU"/>
        </w:rPr>
      </w:pPr>
      <w:proofErr w:type="gramStart"/>
      <w:r w:rsidRPr="00FD2E24">
        <w:rPr>
          <w:rFonts w:cs="Times New Roman"/>
          <w:color w:val="000000"/>
          <w:sz w:val="24"/>
          <w:szCs w:val="24"/>
          <w:shd w:val="clear" w:color="auto" w:fill="FCFCFC"/>
          <w:lang w:val="ru-RU"/>
        </w:rPr>
        <w:t xml:space="preserve">УКРЕПЛЕНИЕ (ЗАКРЕПЛЕНИЕ) ГРУНТА - придание грунту, находящемуся в природном состоянии, новых физико-механических свойств (повышение прочности, связности, водонепроницаемости) путем специальной обработки (цементации, силикатизации, </w:t>
      </w:r>
      <w:proofErr w:type="spellStart"/>
      <w:r w:rsidRPr="00FD2E24">
        <w:rPr>
          <w:rFonts w:cs="Times New Roman"/>
          <w:color w:val="000000"/>
          <w:sz w:val="24"/>
          <w:szCs w:val="24"/>
          <w:shd w:val="clear" w:color="auto" w:fill="FCFCFC"/>
          <w:lang w:val="ru-RU"/>
        </w:rPr>
        <w:t>смолизации</w:t>
      </w:r>
      <w:proofErr w:type="spellEnd"/>
      <w:r w:rsidRPr="00FD2E24">
        <w:rPr>
          <w:rFonts w:cs="Times New Roman"/>
          <w:color w:val="000000"/>
          <w:sz w:val="24"/>
          <w:szCs w:val="24"/>
          <w:shd w:val="clear" w:color="auto" w:fill="FCFCFC"/>
          <w:lang w:val="ru-RU"/>
        </w:rPr>
        <w:t>, глинизации, битумизации, методов электрохимического или термического воздействия; замораживания и др.) с целью повышения несущей способности основания, закрепления стенок котлована и горных выработок, создания противофильтрационных завес и т.п.</w:t>
      </w:r>
      <w:r w:rsidRPr="00FD2E24">
        <w:rPr>
          <w:rFonts w:cs="Times New Roman"/>
          <w:b/>
          <w:bCs/>
          <w:color w:val="2D2D2D"/>
          <w:sz w:val="24"/>
          <w:szCs w:val="24"/>
          <w:lang w:val="ru-RU"/>
        </w:rPr>
        <w:t xml:space="preserve"> </w:t>
      </w:r>
      <w:proofErr w:type="gramEnd"/>
    </w:p>
    <w:p w:rsidR="002B2452" w:rsidRPr="00FD2E24" w:rsidRDefault="00C47EB8" w:rsidP="00C47EB8">
      <w:pPr>
        <w:rPr>
          <w:rFonts w:cs="Times New Roman"/>
          <w:color w:val="2D2D2D"/>
          <w:sz w:val="24"/>
          <w:szCs w:val="24"/>
          <w:lang w:val="ru-RU"/>
        </w:rPr>
      </w:pPr>
      <w:r w:rsidRPr="00FD2E24">
        <w:rPr>
          <w:rFonts w:cs="Times New Roman"/>
          <w:bCs/>
          <w:color w:val="2D2D2D"/>
          <w:sz w:val="24"/>
          <w:szCs w:val="24"/>
          <w:lang w:val="ru-RU"/>
        </w:rPr>
        <w:t>УСИЛЕНИЕ</w:t>
      </w:r>
      <w:r w:rsidR="002B2452" w:rsidRPr="00FD2E24">
        <w:rPr>
          <w:rFonts w:cs="Times New Roman"/>
          <w:bCs/>
          <w:color w:val="2D2D2D"/>
          <w:sz w:val="24"/>
          <w:szCs w:val="24"/>
          <w:lang w:val="ru-RU"/>
        </w:rPr>
        <w:t>.</w:t>
      </w:r>
      <w:r w:rsidR="002B2452" w:rsidRPr="00FD2E24">
        <w:rPr>
          <w:rStyle w:val="apple-converted-space"/>
          <w:rFonts w:cs="Times New Roman"/>
          <w:bCs/>
          <w:color w:val="2D2D2D"/>
          <w:sz w:val="24"/>
          <w:szCs w:val="24"/>
        </w:rPr>
        <w:t> </w:t>
      </w:r>
      <w:r w:rsidR="002B2452" w:rsidRPr="00FD2E24">
        <w:rPr>
          <w:rFonts w:cs="Times New Roman"/>
          <w:color w:val="2D2D2D"/>
          <w:sz w:val="24"/>
          <w:szCs w:val="24"/>
          <w:lang w:val="ru-RU"/>
        </w:rPr>
        <w:t>При разработке проекта здания учитываются рекомендации строительной экспертизы по усилению. Усиление – это действия, направленные на улучшение по сравнению с проектными данными эксплуатационных показателей и несущей способности конструкции.</w:t>
      </w:r>
    </w:p>
    <w:p w:rsidR="002B2452" w:rsidRPr="00FD2E24" w:rsidRDefault="00C47EB8" w:rsidP="00C47EB8">
      <w:pPr>
        <w:rPr>
          <w:rFonts w:cs="Times New Roman"/>
          <w:color w:val="2D2D2D"/>
          <w:sz w:val="24"/>
          <w:szCs w:val="24"/>
          <w:lang w:val="ru-RU"/>
        </w:rPr>
      </w:pPr>
      <w:r w:rsidRPr="00FD2E24">
        <w:rPr>
          <w:rFonts w:cs="Times New Roman"/>
          <w:bCs/>
          <w:color w:val="2D2D2D"/>
          <w:sz w:val="24"/>
          <w:szCs w:val="24"/>
          <w:lang w:val="ru-RU"/>
        </w:rPr>
        <w:t>УЛЬТРАЗВУКОВАЯ ДЕФЕКТОСКОПИЯ</w:t>
      </w:r>
      <w:r w:rsidR="002B2452" w:rsidRPr="00FD2E24">
        <w:rPr>
          <w:rFonts w:cs="Times New Roman"/>
          <w:bCs/>
          <w:color w:val="2D2D2D"/>
          <w:sz w:val="24"/>
          <w:szCs w:val="24"/>
          <w:lang w:val="ru-RU"/>
        </w:rPr>
        <w:t>.</w:t>
      </w:r>
      <w:r w:rsidR="002B2452" w:rsidRPr="00FD2E24">
        <w:rPr>
          <w:rStyle w:val="apple-converted-space"/>
          <w:rFonts w:cs="Times New Roman"/>
          <w:bCs/>
          <w:color w:val="2D2D2D"/>
          <w:sz w:val="24"/>
          <w:szCs w:val="24"/>
        </w:rPr>
        <w:t> </w:t>
      </w:r>
      <w:r w:rsidR="002B2452" w:rsidRPr="00FD2E24">
        <w:rPr>
          <w:rFonts w:cs="Times New Roman"/>
          <w:color w:val="2D2D2D"/>
          <w:sz w:val="24"/>
          <w:szCs w:val="24"/>
          <w:lang w:val="ru-RU"/>
        </w:rPr>
        <w:t>Ультразвуковая дефектоскопия, которая проводит диагностику металлических конструкций, швов и сварных соединений ультразвуком.</w:t>
      </w:r>
    </w:p>
    <w:p w:rsidR="002B2452" w:rsidRPr="00FD2E24" w:rsidRDefault="00C47EB8" w:rsidP="00C47EB8">
      <w:pPr>
        <w:rPr>
          <w:rFonts w:cs="Times New Roman"/>
          <w:color w:val="2D2D2D"/>
          <w:sz w:val="24"/>
          <w:szCs w:val="24"/>
          <w:lang w:val="ru-RU"/>
        </w:rPr>
      </w:pPr>
      <w:r w:rsidRPr="00FD2E24">
        <w:rPr>
          <w:rFonts w:cs="Times New Roman"/>
          <w:bCs/>
          <w:color w:val="2D2D2D"/>
          <w:sz w:val="24"/>
          <w:szCs w:val="24"/>
          <w:lang w:val="ru-RU"/>
        </w:rPr>
        <w:t>ФИЗИЧЕСКИЙ ИЗНОС ЗДАНИЯ</w:t>
      </w:r>
      <w:r w:rsidR="002B2452" w:rsidRPr="00FD2E24">
        <w:rPr>
          <w:rFonts w:cs="Times New Roman"/>
          <w:bCs/>
          <w:color w:val="2D2D2D"/>
          <w:sz w:val="24"/>
          <w:szCs w:val="24"/>
          <w:lang w:val="ru-RU"/>
        </w:rPr>
        <w:t>.</w:t>
      </w:r>
      <w:r w:rsidR="002B2452" w:rsidRPr="00FD2E24">
        <w:rPr>
          <w:rStyle w:val="apple-converted-space"/>
          <w:rFonts w:cs="Times New Roman"/>
          <w:bCs/>
          <w:color w:val="2D2D2D"/>
          <w:sz w:val="24"/>
          <w:szCs w:val="24"/>
        </w:rPr>
        <w:t> </w:t>
      </w:r>
      <w:r w:rsidR="002B2452" w:rsidRPr="00FD2E24">
        <w:rPr>
          <w:rFonts w:cs="Times New Roman"/>
          <w:color w:val="2D2D2D"/>
          <w:sz w:val="24"/>
          <w:szCs w:val="24"/>
          <w:lang w:val="ru-RU"/>
        </w:rPr>
        <w:t xml:space="preserve">Учитывается также физический износ здания. Это плохие </w:t>
      </w:r>
      <w:proofErr w:type="spellStart"/>
      <w:r w:rsidR="002B2452" w:rsidRPr="00FD2E24">
        <w:rPr>
          <w:rFonts w:cs="Times New Roman"/>
          <w:color w:val="2D2D2D"/>
          <w:sz w:val="24"/>
          <w:szCs w:val="24"/>
          <w:lang w:val="ru-RU"/>
        </w:rPr>
        <w:t>эксплутационно</w:t>
      </w:r>
      <w:proofErr w:type="spellEnd"/>
      <w:r w:rsidR="002B2452" w:rsidRPr="00FD2E24">
        <w:rPr>
          <w:rFonts w:cs="Times New Roman"/>
          <w:color w:val="2D2D2D"/>
          <w:sz w:val="24"/>
          <w:szCs w:val="24"/>
          <w:lang w:val="ru-RU"/>
        </w:rPr>
        <w:t xml:space="preserve"> - технические показатели здания, вызванные объективными причинами.</w:t>
      </w:r>
    </w:p>
    <w:p w:rsidR="002B2452" w:rsidRPr="00FD2E24" w:rsidRDefault="00C47EB8" w:rsidP="00C47EB8">
      <w:pPr>
        <w:rPr>
          <w:rFonts w:cs="Times New Roman"/>
          <w:color w:val="2D2D2D"/>
          <w:sz w:val="24"/>
          <w:szCs w:val="24"/>
          <w:lang w:val="ru-RU"/>
        </w:rPr>
      </w:pPr>
      <w:r w:rsidRPr="00FD2E24">
        <w:rPr>
          <w:rFonts w:cs="Times New Roman"/>
          <w:bCs/>
          <w:color w:val="2D2D2D"/>
          <w:sz w:val="24"/>
          <w:szCs w:val="24"/>
          <w:lang w:val="ru-RU"/>
        </w:rPr>
        <w:t>ФУНДАМЕНТ</w:t>
      </w:r>
      <w:r w:rsidR="002B2452" w:rsidRPr="00FD2E24">
        <w:rPr>
          <w:rFonts w:cs="Times New Roman"/>
          <w:bCs/>
          <w:color w:val="2D2D2D"/>
          <w:sz w:val="24"/>
          <w:szCs w:val="24"/>
          <w:lang w:val="ru-RU"/>
        </w:rPr>
        <w:t>.</w:t>
      </w:r>
      <w:r w:rsidR="002B2452" w:rsidRPr="00FD2E24">
        <w:rPr>
          <w:rStyle w:val="apple-converted-space"/>
          <w:rFonts w:cs="Times New Roman"/>
          <w:bCs/>
          <w:color w:val="2D2D2D"/>
          <w:sz w:val="24"/>
          <w:szCs w:val="24"/>
        </w:rPr>
        <w:t> </w:t>
      </w:r>
      <w:r w:rsidR="002B2452" w:rsidRPr="00FD2E24">
        <w:rPr>
          <w:rFonts w:cs="Times New Roman"/>
          <w:color w:val="2D2D2D"/>
          <w:sz w:val="24"/>
          <w:szCs w:val="24"/>
          <w:lang w:val="ru-RU"/>
        </w:rPr>
        <w:t xml:space="preserve">Фундамент представляет собой подземное, а также подводное основание здания, которое изготавливается из различных материалов, как </w:t>
      </w:r>
      <w:proofErr w:type="gramStart"/>
      <w:r w:rsidR="002B2452" w:rsidRPr="00FD2E24">
        <w:rPr>
          <w:rFonts w:cs="Times New Roman"/>
          <w:color w:val="2D2D2D"/>
          <w:sz w:val="24"/>
          <w:szCs w:val="24"/>
          <w:lang w:val="ru-RU"/>
        </w:rPr>
        <w:t>правило</w:t>
      </w:r>
      <w:proofErr w:type="gramEnd"/>
      <w:r w:rsidR="002B2452" w:rsidRPr="00FD2E24">
        <w:rPr>
          <w:rFonts w:cs="Times New Roman"/>
          <w:color w:val="2D2D2D"/>
          <w:sz w:val="24"/>
          <w:szCs w:val="24"/>
          <w:lang w:val="ru-RU"/>
        </w:rPr>
        <w:t xml:space="preserve"> это камень, дерево и бетон. Ни одно здание не может быть построено без фундамента, так как он является основной несущей конструкцией.</w:t>
      </w:r>
      <w:r w:rsidR="002B2452" w:rsidRPr="00FD2E24">
        <w:rPr>
          <w:rStyle w:val="apple-converted-space"/>
          <w:rFonts w:cs="Times New Roman"/>
          <w:color w:val="2D2D2D"/>
          <w:sz w:val="24"/>
          <w:szCs w:val="24"/>
        </w:rPr>
        <w:t> </w:t>
      </w:r>
      <w:r w:rsidRPr="00FD2E24">
        <w:rPr>
          <w:rStyle w:val="apple-converted-space"/>
          <w:rFonts w:cs="Times New Roman"/>
          <w:color w:val="2D2D2D"/>
          <w:sz w:val="24"/>
          <w:szCs w:val="24"/>
          <w:lang w:val="ru-RU"/>
        </w:rPr>
        <w:t xml:space="preserve"> </w:t>
      </w:r>
      <w:r w:rsidR="002B2452" w:rsidRPr="00FD2E24">
        <w:rPr>
          <w:rFonts w:cs="Times New Roman"/>
          <w:color w:val="2D2D2D"/>
          <w:sz w:val="24"/>
          <w:szCs w:val="24"/>
          <w:lang w:val="ru-RU"/>
        </w:rPr>
        <w:t xml:space="preserve">Существует несколько видов фундамента – это ленточные, столбчатые, сборные железобетонные, </w:t>
      </w:r>
      <w:proofErr w:type="gramStart"/>
      <w:r w:rsidR="002B2452" w:rsidRPr="00FD2E24">
        <w:rPr>
          <w:rFonts w:cs="Times New Roman"/>
          <w:color w:val="2D2D2D"/>
          <w:sz w:val="24"/>
          <w:szCs w:val="24"/>
          <w:lang w:val="ru-RU"/>
        </w:rPr>
        <w:t>свайный</w:t>
      </w:r>
      <w:proofErr w:type="gramEnd"/>
      <w:r w:rsidR="002B2452" w:rsidRPr="00FD2E24">
        <w:rPr>
          <w:rFonts w:cs="Times New Roman"/>
          <w:color w:val="2D2D2D"/>
          <w:sz w:val="24"/>
          <w:szCs w:val="24"/>
          <w:lang w:val="ru-RU"/>
        </w:rPr>
        <w:t>, а также фундаменты из бутового камня.</w:t>
      </w:r>
    </w:p>
    <w:p w:rsidR="00C47EB8" w:rsidRPr="00FD2E24" w:rsidRDefault="00C47EB8" w:rsidP="00C47EB8">
      <w:pPr>
        <w:pStyle w:val="a0"/>
        <w:rPr>
          <w:rFonts w:ascii="Times New Roman" w:hAnsi="Times New Roman" w:cs="Times New Roman"/>
          <w:sz w:val="24"/>
          <w:szCs w:val="24"/>
          <w:lang w:val="ru-RU"/>
        </w:rPr>
      </w:pPr>
    </w:p>
    <w:p w:rsidR="00203D11" w:rsidRPr="00FD2E24" w:rsidRDefault="00203D11" w:rsidP="00C47EB8">
      <w:pPr>
        <w:rPr>
          <w:rFonts w:cs="Times New Roman"/>
          <w:color w:val="000000"/>
          <w:sz w:val="24"/>
          <w:szCs w:val="24"/>
          <w:lang w:val="ru-RU"/>
        </w:rPr>
      </w:pPr>
      <w:r w:rsidRPr="00FD2E24">
        <w:rPr>
          <w:rFonts w:cs="Times New Roman"/>
          <w:color w:val="000000"/>
          <w:sz w:val="24"/>
          <w:szCs w:val="24"/>
          <w:lang w:val="ru-RU"/>
        </w:rPr>
        <w:t>ЦИКЛ НУЛЕВОЙ - компле</w:t>
      </w:r>
      <w:proofErr w:type="gramStart"/>
      <w:r w:rsidRPr="00FD2E24">
        <w:rPr>
          <w:rFonts w:cs="Times New Roman"/>
          <w:color w:val="000000"/>
          <w:sz w:val="24"/>
          <w:szCs w:val="24"/>
          <w:lang w:val="ru-RU"/>
        </w:rPr>
        <w:t>кс стр</w:t>
      </w:r>
      <w:proofErr w:type="gramEnd"/>
      <w:r w:rsidRPr="00FD2E24">
        <w:rPr>
          <w:rFonts w:cs="Times New Roman"/>
          <w:color w:val="000000"/>
          <w:sz w:val="24"/>
          <w:szCs w:val="24"/>
          <w:lang w:val="ru-RU"/>
        </w:rPr>
        <w:t>оительно-монтажных работ по возведению частей зданий или сооружений и инженерных коммуникаций, расположенных ниже условной проектной отметки, принимаемой за «нуль».</w:t>
      </w:r>
    </w:p>
    <w:p w:rsidR="00203D11" w:rsidRPr="00FD2E24" w:rsidRDefault="00203D11" w:rsidP="00C47EB8">
      <w:pPr>
        <w:rPr>
          <w:rFonts w:cs="Times New Roman"/>
          <w:color w:val="000000"/>
          <w:sz w:val="24"/>
          <w:szCs w:val="24"/>
          <w:lang w:val="ru-RU"/>
        </w:rPr>
      </w:pPr>
    </w:p>
    <w:p w:rsidR="00203D11" w:rsidRPr="00FD2E24" w:rsidRDefault="00203D11" w:rsidP="00C47EB8">
      <w:pPr>
        <w:rPr>
          <w:rFonts w:cs="Times New Roman"/>
          <w:color w:val="000000"/>
          <w:sz w:val="24"/>
          <w:szCs w:val="24"/>
          <w:lang w:val="ru-RU"/>
        </w:rPr>
      </w:pPr>
      <w:r w:rsidRPr="00FD2E24">
        <w:rPr>
          <w:rFonts w:cs="Times New Roman"/>
          <w:color w:val="000000"/>
          <w:sz w:val="24"/>
          <w:szCs w:val="24"/>
          <w:lang w:val="ru-RU"/>
        </w:rPr>
        <w:lastRenderedPageBreak/>
        <w:t>ЦОКОЛЬ - нижняя часть наружной стены здания или сооружения, лежащая непосредственно на фундаменте и подвергающаяся частым механическим, температурным и другим воздействиям.</w:t>
      </w:r>
    </w:p>
    <w:p w:rsidR="00C47EB8" w:rsidRPr="00FD2E24" w:rsidRDefault="00C47EB8" w:rsidP="00C47EB8">
      <w:pPr>
        <w:pStyle w:val="a0"/>
        <w:rPr>
          <w:rFonts w:ascii="Times New Roman" w:hAnsi="Times New Roman" w:cs="Times New Roman"/>
          <w:sz w:val="24"/>
          <w:szCs w:val="24"/>
          <w:lang w:val="ru-RU"/>
        </w:rPr>
      </w:pPr>
    </w:p>
    <w:p w:rsidR="00203D11" w:rsidRPr="00FD2E24" w:rsidRDefault="00203D11" w:rsidP="00C47EB8">
      <w:pPr>
        <w:rPr>
          <w:rFonts w:cs="Times New Roman"/>
          <w:color w:val="000000"/>
          <w:sz w:val="24"/>
          <w:szCs w:val="24"/>
          <w:lang w:val="ru-RU"/>
        </w:rPr>
      </w:pPr>
      <w:r w:rsidRPr="00FD2E24">
        <w:rPr>
          <w:rFonts w:cs="Times New Roman"/>
          <w:color w:val="000000"/>
          <w:sz w:val="24"/>
          <w:szCs w:val="24"/>
          <w:lang w:val="ru-RU"/>
        </w:rPr>
        <w:t>ЧЕРТЕЖИ ИСПОЛНИТЕЛЬНЫЕ - рабочие чертежи, предъявляемые при приемке в эксплуатацию объекта, с надписями лиц, ответственных за производство работ, о соответствии выполненных в натуре работ этим чертежам, в том числе с учетом внесенных в них изменений.</w:t>
      </w:r>
    </w:p>
    <w:p w:rsidR="00203D11" w:rsidRPr="00FD2E24" w:rsidRDefault="00203D11" w:rsidP="00C47EB8">
      <w:pPr>
        <w:rPr>
          <w:rFonts w:cs="Times New Roman"/>
          <w:color w:val="000000"/>
          <w:sz w:val="24"/>
          <w:szCs w:val="24"/>
          <w:lang w:val="ru-RU"/>
        </w:rPr>
      </w:pPr>
    </w:p>
    <w:p w:rsidR="00203D11" w:rsidRPr="00C47EB8" w:rsidRDefault="00203D11" w:rsidP="00C47EB8">
      <w:pPr>
        <w:rPr>
          <w:rFonts w:cs="Times New Roman"/>
          <w:sz w:val="24"/>
          <w:szCs w:val="24"/>
          <w:lang w:val="ru-RU"/>
        </w:rPr>
      </w:pPr>
      <w:r w:rsidRPr="00FD2E24">
        <w:rPr>
          <w:rFonts w:cs="Times New Roman"/>
          <w:sz w:val="24"/>
          <w:szCs w:val="24"/>
          <w:lang w:val="ru-RU"/>
        </w:rPr>
        <w:t>ЧЕРТЕЖИ РАБОЧИЕ - чертежи, предназначенные непосредственно для выполнения строительно-монтажных работ или изготовления строительных изделий и конструкций.</w:t>
      </w:r>
    </w:p>
    <w:p w:rsidR="002B2452" w:rsidRPr="00C47EB8" w:rsidRDefault="002B2452" w:rsidP="00C47EB8">
      <w:pPr>
        <w:rPr>
          <w:rFonts w:cs="Times New Roman"/>
          <w:sz w:val="24"/>
          <w:szCs w:val="24"/>
          <w:lang w:val="ru-RU"/>
        </w:rPr>
      </w:pPr>
    </w:p>
    <w:sectPr w:rsidR="002B2452" w:rsidRPr="00C47EB8" w:rsidSect="00C47EB8">
      <w:pgSz w:w="11906" w:h="16838"/>
      <w:pgMar w:top="567" w:right="566"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75248"/>
    <w:multiLevelType w:val="multilevel"/>
    <w:tmpl w:val="BF1AC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867767"/>
    <w:multiLevelType w:val="multilevel"/>
    <w:tmpl w:val="11763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766FB8"/>
    <w:multiLevelType w:val="multilevel"/>
    <w:tmpl w:val="56EAB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30D3E"/>
    <w:rsid w:val="000B1FD3"/>
    <w:rsid w:val="0015422E"/>
    <w:rsid w:val="00203D11"/>
    <w:rsid w:val="00225A6D"/>
    <w:rsid w:val="002868FD"/>
    <w:rsid w:val="002A55D3"/>
    <w:rsid w:val="002B2452"/>
    <w:rsid w:val="003134C8"/>
    <w:rsid w:val="0033093A"/>
    <w:rsid w:val="003C38E5"/>
    <w:rsid w:val="004B198F"/>
    <w:rsid w:val="00517BA6"/>
    <w:rsid w:val="00577B9D"/>
    <w:rsid w:val="006333A4"/>
    <w:rsid w:val="006F4F4C"/>
    <w:rsid w:val="00845D9A"/>
    <w:rsid w:val="00922FD4"/>
    <w:rsid w:val="009B31B5"/>
    <w:rsid w:val="009C1933"/>
    <w:rsid w:val="009D0DAA"/>
    <w:rsid w:val="009E4F15"/>
    <w:rsid w:val="00AF398C"/>
    <w:rsid w:val="00BE66B5"/>
    <w:rsid w:val="00BF33E4"/>
    <w:rsid w:val="00C1723E"/>
    <w:rsid w:val="00C47EB8"/>
    <w:rsid w:val="00E3293E"/>
    <w:rsid w:val="00E569D4"/>
    <w:rsid w:val="00F20053"/>
    <w:rsid w:val="00F30D3E"/>
    <w:rsid w:val="00FD2E24"/>
    <w:rsid w:val="00FE62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77B9D"/>
    <w:pPr>
      <w:spacing w:after="0" w:line="240" w:lineRule="auto"/>
      <w:contextualSpacing/>
      <w:jc w:val="both"/>
    </w:pPr>
    <w:rPr>
      <w:rFonts w:ascii="Times New Roman" w:hAnsi="Times New Roman"/>
      <w:sz w:val="20"/>
    </w:rPr>
  </w:style>
  <w:style w:type="paragraph" w:styleId="1">
    <w:name w:val="heading 1"/>
    <w:basedOn w:val="a"/>
    <w:next w:val="a"/>
    <w:link w:val="10"/>
    <w:uiPriority w:val="9"/>
    <w:qFormat/>
    <w:rsid w:val="00AF398C"/>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semiHidden/>
    <w:unhideWhenUsed/>
    <w:qFormat/>
    <w:rsid w:val="00AF39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AF398C"/>
    <w:pPr>
      <w:keepNext/>
      <w:keepLines/>
      <w:spacing w:before="200"/>
      <w:outlineLvl w:val="2"/>
    </w:pPr>
    <w:rPr>
      <w:rFonts w:asciiTheme="majorHAnsi" w:eastAsiaTheme="majorEastAsia" w:hAnsiTheme="majorHAnsi" w:cstheme="majorBidi"/>
      <w:b/>
      <w:bCs/>
      <w:color w:val="4F81BD" w:themeColor="accent1"/>
      <w:sz w:val="22"/>
    </w:rPr>
  </w:style>
  <w:style w:type="paragraph" w:styleId="4">
    <w:name w:val="heading 4"/>
    <w:basedOn w:val="a"/>
    <w:next w:val="a"/>
    <w:link w:val="40"/>
    <w:uiPriority w:val="9"/>
    <w:semiHidden/>
    <w:unhideWhenUsed/>
    <w:qFormat/>
    <w:rsid w:val="00AF398C"/>
    <w:pPr>
      <w:keepNext/>
      <w:keepLines/>
      <w:spacing w:before="200"/>
      <w:outlineLvl w:val="3"/>
    </w:pPr>
    <w:rPr>
      <w:rFonts w:asciiTheme="majorHAnsi" w:eastAsiaTheme="majorEastAsia" w:hAnsiTheme="majorHAnsi" w:cstheme="majorBidi"/>
      <w:b/>
      <w:bCs/>
      <w:i/>
      <w:iCs/>
      <w:color w:val="4F81BD" w:themeColor="accent1"/>
      <w:sz w:val="22"/>
    </w:rPr>
  </w:style>
  <w:style w:type="paragraph" w:styleId="5">
    <w:name w:val="heading 5"/>
    <w:basedOn w:val="a"/>
    <w:next w:val="a"/>
    <w:link w:val="50"/>
    <w:uiPriority w:val="9"/>
    <w:semiHidden/>
    <w:unhideWhenUsed/>
    <w:qFormat/>
    <w:rsid w:val="00AF398C"/>
    <w:pPr>
      <w:keepNext/>
      <w:keepLines/>
      <w:spacing w:before="200"/>
      <w:outlineLvl w:val="4"/>
    </w:pPr>
    <w:rPr>
      <w:rFonts w:asciiTheme="majorHAnsi" w:eastAsiaTheme="majorEastAsia" w:hAnsiTheme="majorHAnsi" w:cstheme="majorBidi"/>
      <w:color w:val="243F60" w:themeColor="accent1" w:themeShade="7F"/>
      <w:sz w:val="22"/>
    </w:rPr>
  </w:style>
  <w:style w:type="paragraph" w:styleId="6">
    <w:name w:val="heading 6"/>
    <w:basedOn w:val="a"/>
    <w:next w:val="a"/>
    <w:link w:val="60"/>
    <w:uiPriority w:val="9"/>
    <w:semiHidden/>
    <w:unhideWhenUsed/>
    <w:qFormat/>
    <w:rsid w:val="00AF398C"/>
    <w:pPr>
      <w:keepNext/>
      <w:keepLines/>
      <w:spacing w:before="200"/>
      <w:outlineLvl w:val="5"/>
    </w:pPr>
    <w:rPr>
      <w:rFonts w:asciiTheme="majorHAnsi" w:eastAsiaTheme="majorEastAsia" w:hAnsiTheme="majorHAnsi" w:cstheme="majorBidi"/>
      <w:i/>
      <w:iCs/>
      <w:color w:val="243F60" w:themeColor="accent1" w:themeShade="7F"/>
      <w:sz w:val="22"/>
    </w:rPr>
  </w:style>
  <w:style w:type="paragraph" w:styleId="7">
    <w:name w:val="heading 7"/>
    <w:basedOn w:val="a"/>
    <w:next w:val="a"/>
    <w:link w:val="70"/>
    <w:uiPriority w:val="9"/>
    <w:semiHidden/>
    <w:unhideWhenUsed/>
    <w:qFormat/>
    <w:rsid w:val="00AF398C"/>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8">
    <w:name w:val="heading 8"/>
    <w:basedOn w:val="a"/>
    <w:next w:val="a"/>
    <w:link w:val="80"/>
    <w:uiPriority w:val="9"/>
    <w:semiHidden/>
    <w:unhideWhenUsed/>
    <w:qFormat/>
    <w:rsid w:val="00AF398C"/>
    <w:pPr>
      <w:keepNext/>
      <w:keepLines/>
      <w:spacing w:before="200"/>
      <w:outlineLvl w:val="7"/>
    </w:pPr>
    <w:rPr>
      <w:rFonts w:asciiTheme="majorHAnsi" w:eastAsiaTheme="majorEastAsia" w:hAnsiTheme="majorHAnsi" w:cstheme="majorBidi"/>
      <w:color w:val="4F81BD" w:themeColor="accent1"/>
      <w:szCs w:val="20"/>
    </w:rPr>
  </w:style>
  <w:style w:type="paragraph" w:styleId="9">
    <w:name w:val="heading 9"/>
    <w:basedOn w:val="a"/>
    <w:next w:val="a"/>
    <w:link w:val="90"/>
    <w:uiPriority w:val="9"/>
    <w:semiHidden/>
    <w:unhideWhenUsed/>
    <w:qFormat/>
    <w:rsid w:val="00AF398C"/>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 Spacing"/>
    <w:uiPriority w:val="1"/>
    <w:qFormat/>
    <w:rsid w:val="00AF398C"/>
    <w:pPr>
      <w:spacing w:after="0" w:line="240" w:lineRule="auto"/>
    </w:pPr>
  </w:style>
  <w:style w:type="character" w:customStyle="1" w:styleId="10">
    <w:name w:val="Заголовок 1 Знак"/>
    <w:basedOn w:val="a1"/>
    <w:link w:val="1"/>
    <w:uiPriority w:val="9"/>
    <w:rsid w:val="00AF398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uiPriority w:val="9"/>
    <w:semiHidden/>
    <w:rsid w:val="00AF398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1"/>
    <w:link w:val="3"/>
    <w:uiPriority w:val="9"/>
    <w:rsid w:val="00AF398C"/>
    <w:rPr>
      <w:rFonts w:asciiTheme="majorHAnsi" w:eastAsiaTheme="majorEastAsia" w:hAnsiTheme="majorHAnsi" w:cstheme="majorBidi"/>
      <w:b/>
      <w:bCs/>
      <w:color w:val="4F81BD" w:themeColor="accent1"/>
    </w:rPr>
  </w:style>
  <w:style w:type="character" w:customStyle="1" w:styleId="40">
    <w:name w:val="Заголовок 4 Знак"/>
    <w:basedOn w:val="a1"/>
    <w:link w:val="4"/>
    <w:uiPriority w:val="9"/>
    <w:rsid w:val="00AF398C"/>
    <w:rPr>
      <w:rFonts w:asciiTheme="majorHAnsi" w:eastAsiaTheme="majorEastAsia" w:hAnsiTheme="majorHAnsi" w:cstheme="majorBidi"/>
      <w:b/>
      <w:bCs/>
      <w:i/>
      <w:iCs/>
      <w:color w:val="4F81BD" w:themeColor="accent1"/>
    </w:rPr>
  </w:style>
  <w:style w:type="character" w:customStyle="1" w:styleId="50">
    <w:name w:val="Заголовок 5 Знак"/>
    <w:basedOn w:val="a1"/>
    <w:link w:val="5"/>
    <w:uiPriority w:val="9"/>
    <w:rsid w:val="00AF398C"/>
    <w:rPr>
      <w:rFonts w:asciiTheme="majorHAnsi" w:eastAsiaTheme="majorEastAsia" w:hAnsiTheme="majorHAnsi" w:cstheme="majorBidi"/>
      <w:color w:val="243F60" w:themeColor="accent1" w:themeShade="7F"/>
    </w:rPr>
  </w:style>
  <w:style w:type="character" w:customStyle="1" w:styleId="60">
    <w:name w:val="Заголовок 6 Знак"/>
    <w:basedOn w:val="a1"/>
    <w:link w:val="6"/>
    <w:uiPriority w:val="9"/>
    <w:rsid w:val="00AF398C"/>
    <w:rPr>
      <w:rFonts w:asciiTheme="majorHAnsi" w:eastAsiaTheme="majorEastAsia" w:hAnsiTheme="majorHAnsi" w:cstheme="majorBidi"/>
      <w:i/>
      <w:iCs/>
      <w:color w:val="243F60" w:themeColor="accent1" w:themeShade="7F"/>
    </w:rPr>
  </w:style>
  <w:style w:type="character" w:customStyle="1" w:styleId="70">
    <w:name w:val="Заголовок 7 Знак"/>
    <w:basedOn w:val="a1"/>
    <w:link w:val="7"/>
    <w:uiPriority w:val="9"/>
    <w:rsid w:val="00AF398C"/>
    <w:rPr>
      <w:rFonts w:asciiTheme="majorHAnsi" w:eastAsiaTheme="majorEastAsia" w:hAnsiTheme="majorHAnsi" w:cstheme="majorBidi"/>
      <w:i/>
      <w:iCs/>
      <w:color w:val="404040" w:themeColor="text1" w:themeTint="BF"/>
    </w:rPr>
  </w:style>
  <w:style w:type="character" w:customStyle="1" w:styleId="80">
    <w:name w:val="Заголовок 8 Знак"/>
    <w:basedOn w:val="a1"/>
    <w:link w:val="8"/>
    <w:uiPriority w:val="9"/>
    <w:rsid w:val="00AF398C"/>
    <w:rPr>
      <w:rFonts w:asciiTheme="majorHAnsi" w:eastAsiaTheme="majorEastAsia" w:hAnsiTheme="majorHAnsi" w:cstheme="majorBidi"/>
      <w:color w:val="4F81BD" w:themeColor="accent1"/>
      <w:sz w:val="20"/>
      <w:szCs w:val="20"/>
    </w:rPr>
  </w:style>
  <w:style w:type="character" w:customStyle="1" w:styleId="90">
    <w:name w:val="Заголовок 9 Знак"/>
    <w:basedOn w:val="a1"/>
    <w:link w:val="9"/>
    <w:uiPriority w:val="9"/>
    <w:rsid w:val="00AF398C"/>
    <w:rPr>
      <w:rFonts w:asciiTheme="majorHAnsi" w:eastAsiaTheme="majorEastAsia" w:hAnsiTheme="majorHAnsi" w:cstheme="majorBidi"/>
      <w:i/>
      <w:iCs/>
      <w:color w:val="404040" w:themeColor="text1" w:themeTint="BF"/>
      <w:sz w:val="20"/>
      <w:szCs w:val="20"/>
    </w:rPr>
  </w:style>
  <w:style w:type="paragraph" w:styleId="a4">
    <w:name w:val="caption"/>
    <w:basedOn w:val="a"/>
    <w:next w:val="a"/>
    <w:uiPriority w:val="35"/>
    <w:semiHidden/>
    <w:unhideWhenUsed/>
    <w:qFormat/>
    <w:rsid w:val="00AF398C"/>
    <w:rPr>
      <w:b/>
      <w:bCs/>
      <w:color w:val="4F81BD" w:themeColor="accent1"/>
      <w:sz w:val="18"/>
      <w:szCs w:val="18"/>
    </w:rPr>
  </w:style>
  <w:style w:type="paragraph" w:styleId="a5">
    <w:name w:val="Title"/>
    <w:basedOn w:val="a"/>
    <w:next w:val="a"/>
    <w:link w:val="a6"/>
    <w:uiPriority w:val="10"/>
    <w:qFormat/>
    <w:rsid w:val="00AF398C"/>
    <w:pPr>
      <w:pBdr>
        <w:bottom w:val="single" w:sz="8" w:space="4" w:color="4F81BD" w:themeColor="accent1"/>
      </w:pBdr>
      <w:spacing w:after="300"/>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1"/>
    <w:link w:val="a5"/>
    <w:uiPriority w:val="10"/>
    <w:rsid w:val="00AF398C"/>
    <w:rPr>
      <w:rFonts w:asciiTheme="majorHAnsi" w:eastAsiaTheme="majorEastAsia" w:hAnsiTheme="majorHAnsi" w:cstheme="majorBidi"/>
      <w:color w:val="17365D" w:themeColor="text2" w:themeShade="BF"/>
      <w:spacing w:val="5"/>
      <w:kern w:val="28"/>
      <w:sz w:val="52"/>
      <w:szCs w:val="52"/>
    </w:rPr>
  </w:style>
  <w:style w:type="paragraph" w:styleId="a7">
    <w:name w:val="Subtitle"/>
    <w:basedOn w:val="a"/>
    <w:next w:val="a"/>
    <w:link w:val="a8"/>
    <w:uiPriority w:val="11"/>
    <w:qFormat/>
    <w:rsid w:val="00AF39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8">
    <w:name w:val="Подзаголовок Знак"/>
    <w:basedOn w:val="a1"/>
    <w:link w:val="a7"/>
    <w:uiPriority w:val="11"/>
    <w:rsid w:val="00AF398C"/>
    <w:rPr>
      <w:rFonts w:asciiTheme="majorHAnsi" w:eastAsiaTheme="majorEastAsia" w:hAnsiTheme="majorHAnsi" w:cstheme="majorBidi"/>
      <w:i/>
      <w:iCs/>
      <w:color w:val="4F81BD" w:themeColor="accent1"/>
      <w:spacing w:val="15"/>
      <w:sz w:val="24"/>
      <w:szCs w:val="24"/>
    </w:rPr>
  </w:style>
  <w:style w:type="character" w:styleId="a9">
    <w:name w:val="Strong"/>
    <w:basedOn w:val="a1"/>
    <w:uiPriority w:val="22"/>
    <w:qFormat/>
    <w:rsid w:val="00AF398C"/>
    <w:rPr>
      <w:b/>
      <w:bCs/>
    </w:rPr>
  </w:style>
  <w:style w:type="character" w:styleId="aa">
    <w:name w:val="Emphasis"/>
    <w:basedOn w:val="a1"/>
    <w:uiPriority w:val="20"/>
    <w:qFormat/>
    <w:rsid w:val="00AF398C"/>
    <w:rPr>
      <w:i/>
      <w:iCs/>
    </w:rPr>
  </w:style>
  <w:style w:type="paragraph" w:styleId="ab">
    <w:name w:val="List Paragraph"/>
    <w:basedOn w:val="a"/>
    <w:uiPriority w:val="34"/>
    <w:qFormat/>
    <w:rsid w:val="00AF398C"/>
    <w:pPr>
      <w:ind w:left="720"/>
    </w:pPr>
  </w:style>
  <w:style w:type="paragraph" w:styleId="21">
    <w:name w:val="Quote"/>
    <w:basedOn w:val="a"/>
    <w:next w:val="a"/>
    <w:link w:val="22"/>
    <w:uiPriority w:val="29"/>
    <w:qFormat/>
    <w:rsid w:val="00AF398C"/>
    <w:rPr>
      <w:rFonts w:asciiTheme="minorHAnsi" w:hAnsiTheme="minorHAnsi"/>
      <w:i/>
      <w:iCs/>
      <w:color w:val="000000" w:themeColor="text1"/>
      <w:sz w:val="22"/>
    </w:rPr>
  </w:style>
  <w:style w:type="character" w:customStyle="1" w:styleId="22">
    <w:name w:val="Цитата 2 Знак"/>
    <w:basedOn w:val="a1"/>
    <w:link w:val="21"/>
    <w:uiPriority w:val="29"/>
    <w:rsid w:val="00AF398C"/>
    <w:rPr>
      <w:i/>
      <w:iCs/>
      <w:color w:val="000000" w:themeColor="text1"/>
    </w:rPr>
  </w:style>
  <w:style w:type="paragraph" w:styleId="ac">
    <w:name w:val="Intense Quote"/>
    <w:basedOn w:val="a"/>
    <w:next w:val="a"/>
    <w:link w:val="ad"/>
    <w:uiPriority w:val="30"/>
    <w:qFormat/>
    <w:rsid w:val="00AF398C"/>
    <w:pPr>
      <w:pBdr>
        <w:bottom w:val="single" w:sz="4" w:space="4" w:color="4F81BD" w:themeColor="accent1"/>
      </w:pBdr>
      <w:spacing w:before="200" w:after="280"/>
      <w:ind w:left="936" w:right="936"/>
    </w:pPr>
    <w:rPr>
      <w:rFonts w:asciiTheme="minorHAnsi" w:hAnsiTheme="minorHAnsi"/>
      <w:b/>
      <w:bCs/>
      <w:i/>
      <w:iCs/>
      <w:color w:val="4F81BD" w:themeColor="accent1"/>
      <w:sz w:val="22"/>
    </w:rPr>
  </w:style>
  <w:style w:type="character" w:customStyle="1" w:styleId="ad">
    <w:name w:val="Выделенная цитата Знак"/>
    <w:basedOn w:val="a1"/>
    <w:link w:val="ac"/>
    <w:uiPriority w:val="30"/>
    <w:rsid w:val="00AF398C"/>
    <w:rPr>
      <w:b/>
      <w:bCs/>
      <w:i/>
      <w:iCs/>
      <w:color w:val="4F81BD" w:themeColor="accent1"/>
    </w:rPr>
  </w:style>
  <w:style w:type="character" w:styleId="ae">
    <w:name w:val="Subtle Emphasis"/>
    <w:basedOn w:val="a1"/>
    <w:uiPriority w:val="19"/>
    <w:qFormat/>
    <w:rsid w:val="00AF398C"/>
    <w:rPr>
      <w:i/>
      <w:iCs/>
      <w:color w:val="808080" w:themeColor="text1" w:themeTint="7F"/>
    </w:rPr>
  </w:style>
  <w:style w:type="character" w:styleId="af">
    <w:name w:val="Intense Emphasis"/>
    <w:basedOn w:val="a1"/>
    <w:uiPriority w:val="21"/>
    <w:qFormat/>
    <w:rsid w:val="00AF398C"/>
    <w:rPr>
      <w:b/>
      <w:bCs/>
      <w:i/>
      <w:iCs/>
      <w:color w:val="4F81BD" w:themeColor="accent1"/>
    </w:rPr>
  </w:style>
  <w:style w:type="character" w:styleId="af0">
    <w:name w:val="Subtle Reference"/>
    <w:basedOn w:val="a1"/>
    <w:uiPriority w:val="31"/>
    <w:qFormat/>
    <w:rsid w:val="00AF398C"/>
    <w:rPr>
      <w:smallCaps/>
      <w:color w:val="C0504D" w:themeColor="accent2"/>
      <w:u w:val="single"/>
    </w:rPr>
  </w:style>
  <w:style w:type="character" w:styleId="af1">
    <w:name w:val="Intense Reference"/>
    <w:basedOn w:val="a1"/>
    <w:uiPriority w:val="32"/>
    <w:qFormat/>
    <w:rsid w:val="00AF398C"/>
    <w:rPr>
      <w:b/>
      <w:bCs/>
      <w:smallCaps/>
      <w:color w:val="C0504D" w:themeColor="accent2"/>
      <w:spacing w:val="5"/>
      <w:u w:val="single"/>
    </w:rPr>
  </w:style>
  <w:style w:type="character" w:styleId="af2">
    <w:name w:val="Book Title"/>
    <w:basedOn w:val="a1"/>
    <w:uiPriority w:val="33"/>
    <w:qFormat/>
    <w:rsid w:val="00AF398C"/>
    <w:rPr>
      <w:b/>
      <w:bCs/>
      <w:smallCaps/>
      <w:spacing w:val="5"/>
    </w:rPr>
  </w:style>
  <w:style w:type="paragraph" w:styleId="af3">
    <w:name w:val="TOC Heading"/>
    <w:basedOn w:val="1"/>
    <w:next w:val="a"/>
    <w:uiPriority w:val="39"/>
    <w:semiHidden/>
    <w:unhideWhenUsed/>
    <w:qFormat/>
    <w:rsid w:val="00AF398C"/>
    <w:pPr>
      <w:outlineLvl w:val="9"/>
    </w:pPr>
  </w:style>
  <w:style w:type="paragraph" w:styleId="af4">
    <w:name w:val="Normal (Web)"/>
    <w:basedOn w:val="a"/>
    <w:uiPriority w:val="99"/>
    <w:semiHidden/>
    <w:unhideWhenUsed/>
    <w:rsid w:val="00F30D3E"/>
    <w:pPr>
      <w:spacing w:before="100" w:beforeAutospacing="1" w:after="100" w:afterAutospacing="1"/>
      <w:contextualSpacing w:val="0"/>
      <w:jc w:val="left"/>
    </w:pPr>
    <w:rPr>
      <w:rFonts w:eastAsia="Times New Roman" w:cs="Times New Roman"/>
      <w:sz w:val="24"/>
      <w:szCs w:val="24"/>
      <w:lang w:val="ru-RU" w:eastAsia="ru-RU" w:bidi="ar-SA"/>
    </w:rPr>
  </w:style>
  <w:style w:type="character" w:customStyle="1" w:styleId="apple-converted-space">
    <w:name w:val="apple-converted-space"/>
    <w:basedOn w:val="a1"/>
    <w:rsid w:val="009B31B5"/>
  </w:style>
  <w:style w:type="character" w:styleId="af5">
    <w:name w:val="Hyperlink"/>
    <w:basedOn w:val="a1"/>
    <w:uiPriority w:val="99"/>
    <w:unhideWhenUsed/>
    <w:rsid w:val="00BE66B5"/>
    <w:rPr>
      <w:color w:val="0000FF"/>
      <w:u w:val="single"/>
    </w:rPr>
  </w:style>
</w:styles>
</file>

<file path=word/webSettings.xml><?xml version="1.0" encoding="utf-8"?>
<w:webSettings xmlns:r="http://schemas.openxmlformats.org/officeDocument/2006/relationships" xmlns:w="http://schemas.openxmlformats.org/wordprocessingml/2006/main">
  <w:divs>
    <w:div w:id="17507594">
      <w:bodyDiv w:val="1"/>
      <w:marLeft w:val="0"/>
      <w:marRight w:val="0"/>
      <w:marTop w:val="0"/>
      <w:marBottom w:val="0"/>
      <w:divBdr>
        <w:top w:val="none" w:sz="0" w:space="0" w:color="auto"/>
        <w:left w:val="none" w:sz="0" w:space="0" w:color="auto"/>
        <w:bottom w:val="none" w:sz="0" w:space="0" w:color="auto"/>
        <w:right w:val="none" w:sz="0" w:space="0" w:color="auto"/>
      </w:divBdr>
    </w:div>
    <w:div w:id="188681971">
      <w:bodyDiv w:val="1"/>
      <w:marLeft w:val="0"/>
      <w:marRight w:val="0"/>
      <w:marTop w:val="0"/>
      <w:marBottom w:val="0"/>
      <w:divBdr>
        <w:top w:val="none" w:sz="0" w:space="0" w:color="auto"/>
        <w:left w:val="none" w:sz="0" w:space="0" w:color="auto"/>
        <w:bottom w:val="none" w:sz="0" w:space="0" w:color="auto"/>
        <w:right w:val="none" w:sz="0" w:space="0" w:color="auto"/>
      </w:divBdr>
    </w:div>
    <w:div w:id="228883817">
      <w:bodyDiv w:val="1"/>
      <w:marLeft w:val="0"/>
      <w:marRight w:val="0"/>
      <w:marTop w:val="0"/>
      <w:marBottom w:val="0"/>
      <w:divBdr>
        <w:top w:val="none" w:sz="0" w:space="0" w:color="auto"/>
        <w:left w:val="none" w:sz="0" w:space="0" w:color="auto"/>
        <w:bottom w:val="none" w:sz="0" w:space="0" w:color="auto"/>
        <w:right w:val="none" w:sz="0" w:space="0" w:color="auto"/>
      </w:divBdr>
    </w:div>
    <w:div w:id="363332388">
      <w:bodyDiv w:val="1"/>
      <w:marLeft w:val="0"/>
      <w:marRight w:val="0"/>
      <w:marTop w:val="0"/>
      <w:marBottom w:val="0"/>
      <w:divBdr>
        <w:top w:val="none" w:sz="0" w:space="0" w:color="auto"/>
        <w:left w:val="none" w:sz="0" w:space="0" w:color="auto"/>
        <w:bottom w:val="none" w:sz="0" w:space="0" w:color="auto"/>
        <w:right w:val="none" w:sz="0" w:space="0" w:color="auto"/>
      </w:divBdr>
    </w:div>
    <w:div w:id="370346861">
      <w:bodyDiv w:val="1"/>
      <w:marLeft w:val="0"/>
      <w:marRight w:val="0"/>
      <w:marTop w:val="0"/>
      <w:marBottom w:val="0"/>
      <w:divBdr>
        <w:top w:val="none" w:sz="0" w:space="0" w:color="auto"/>
        <w:left w:val="none" w:sz="0" w:space="0" w:color="auto"/>
        <w:bottom w:val="none" w:sz="0" w:space="0" w:color="auto"/>
        <w:right w:val="none" w:sz="0" w:space="0" w:color="auto"/>
      </w:divBdr>
    </w:div>
    <w:div w:id="381248312">
      <w:bodyDiv w:val="1"/>
      <w:marLeft w:val="0"/>
      <w:marRight w:val="0"/>
      <w:marTop w:val="0"/>
      <w:marBottom w:val="0"/>
      <w:divBdr>
        <w:top w:val="none" w:sz="0" w:space="0" w:color="auto"/>
        <w:left w:val="none" w:sz="0" w:space="0" w:color="auto"/>
        <w:bottom w:val="none" w:sz="0" w:space="0" w:color="auto"/>
        <w:right w:val="none" w:sz="0" w:space="0" w:color="auto"/>
      </w:divBdr>
    </w:div>
    <w:div w:id="477766262">
      <w:bodyDiv w:val="1"/>
      <w:marLeft w:val="0"/>
      <w:marRight w:val="0"/>
      <w:marTop w:val="0"/>
      <w:marBottom w:val="0"/>
      <w:divBdr>
        <w:top w:val="none" w:sz="0" w:space="0" w:color="auto"/>
        <w:left w:val="none" w:sz="0" w:space="0" w:color="auto"/>
        <w:bottom w:val="none" w:sz="0" w:space="0" w:color="auto"/>
        <w:right w:val="none" w:sz="0" w:space="0" w:color="auto"/>
      </w:divBdr>
    </w:div>
    <w:div w:id="662784983">
      <w:bodyDiv w:val="1"/>
      <w:marLeft w:val="0"/>
      <w:marRight w:val="0"/>
      <w:marTop w:val="0"/>
      <w:marBottom w:val="0"/>
      <w:divBdr>
        <w:top w:val="none" w:sz="0" w:space="0" w:color="auto"/>
        <w:left w:val="none" w:sz="0" w:space="0" w:color="auto"/>
        <w:bottom w:val="none" w:sz="0" w:space="0" w:color="auto"/>
        <w:right w:val="none" w:sz="0" w:space="0" w:color="auto"/>
      </w:divBdr>
      <w:divsChild>
        <w:div w:id="206721935">
          <w:marLeft w:val="0"/>
          <w:marRight w:val="0"/>
          <w:marTop w:val="0"/>
          <w:marBottom w:val="192"/>
          <w:divBdr>
            <w:top w:val="none" w:sz="0" w:space="0" w:color="auto"/>
            <w:left w:val="none" w:sz="0" w:space="0" w:color="auto"/>
            <w:bottom w:val="none" w:sz="0" w:space="0" w:color="auto"/>
            <w:right w:val="none" w:sz="0" w:space="0" w:color="auto"/>
          </w:divBdr>
        </w:div>
      </w:divsChild>
    </w:div>
    <w:div w:id="835849295">
      <w:bodyDiv w:val="1"/>
      <w:marLeft w:val="0"/>
      <w:marRight w:val="0"/>
      <w:marTop w:val="0"/>
      <w:marBottom w:val="0"/>
      <w:divBdr>
        <w:top w:val="none" w:sz="0" w:space="0" w:color="auto"/>
        <w:left w:val="none" w:sz="0" w:space="0" w:color="auto"/>
        <w:bottom w:val="none" w:sz="0" w:space="0" w:color="auto"/>
        <w:right w:val="none" w:sz="0" w:space="0" w:color="auto"/>
      </w:divBdr>
    </w:div>
    <w:div w:id="842428272">
      <w:bodyDiv w:val="1"/>
      <w:marLeft w:val="0"/>
      <w:marRight w:val="0"/>
      <w:marTop w:val="0"/>
      <w:marBottom w:val="0"/>
      <w:divBdr>
        <w:top w:val="none" w:sz="0" w:space="0" w:color="auto"/>
        <w:left w:val="none" w:sz="0" w:space="0" w:color="auto"/>
        <w:bottom w:val="none" w:sz="0" w:space="0" w:color="auto"/>
        <w:right w:val="none" w:sz="0" w:space="0" w:color="auto"/>
      </w:divBdr>
      <w:divsChild>
        <w:div w:id="1164399440">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940917211">
      <w:bodyDiv w:val="1"/>
      <w:marLeft w:val="0"/>
      <w:marRight w:val="0"/>
      <w:marTop w:val="0"/>
      <w:marBottom w:val="0"/>
      <w:divBdr>
        <w:top w:val="none" w:sz="0" w:space="0" w:color="auto"/>
        <w:left w:val="none" w:sz="0" w:space="0" w:color="auto"/>
        <w:bottom w:val="none" w:sz="0" w:space="0" w:color="auto"/>
        <w:right w:val="none" w:sz="0" w:space="0" w:color="auto"/>
      </w:divBdr>
    </w:div>
    <w:div w:id="1002196506">
      <w:bodyDiv w:val="1"/>
      <w:marLeft w:val="0"/>
      <w:marRight w:val="0"/>
      <w:marTop w:val="0"/>
      <w:marBottom w:val="0"/>
      <w:divBdr>
        <w:top w:val="none" w:sz="0" w:space="0" w:color="auto"/>
        <w:left w:val="none" w:sz="0" w:space="0" w:color="auto"/>
        <w:bottom w:val="none" w:sz="0" w:space="0" w:color="auto"/>
        <w:right w:val="none" w:sz="0" w:space="0" w:color="auto"/>
      </w:divBdr>
      <w:divsChild>
        <w:div w:id="1649287699">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101293440">
      <w:bodyDiv w:val="1"/>
      <w:marLeft w:val="0"/>
      <w:marRight w:val="0"/>
      <w:marTop w:val="0"/>
      <w:marBottom w:val="0"/>
      <w:divBdr>
        <w:top w:val="none" w:sz="0" w:space="0" w:color="auto"/>
        <w:left w:val="none" w:sz="0" w:space="0" w:color="auto"/>
        <w:bottom w:val="none" w:sz="0" w:space="0" w:color="auto"/>
        <w:right w:val="none" w:sz="0" w:space="0" w:color="auto"/>
      </w:divBdr>
    </w:div>
    <w:div w:id="1150169361">
      <w:bodyDiv w:val="1"/>
      <w:marLeft w:val="0"/>
      <w:marRight w:val="0"/>
      <w:marTop w:val="0"/>
      <w:marBottom w:val="0"/>
      <w:divBdr>
        <w:top w:val="none" w:sz="0" w:space="0" w:color="auto"/>
        <w:left w:val="none" w:sz="0" w:space="0" w:color="auto"/>
        <w:bottom w:val="none" w:sz="0" w:space="0" w:color="auto"/>
        <w:right w:val="none" w:sz="0" w:space="0" w:color="auto"/>
      </w:divBdr>
    </w:div>
    <w:div w:id="1150367744">
      <w:bodyDiv w:val="1"/>
      <w:marLeft w:val="0"/>
      <w:marRight w:val="0"/>
      <w:marTop w:val="0"/>
      <w:marBottom w:val="0"/>
      <w:divBdr>
        <w:top w:val="none" w:sz="0" w:space="0" w:color="auto"/>
        <w:left w:val="none" w:sz="0" w:space="0" w:color="auto"/>
        <w:bottom w:val="none" w:sz="0" w:space="0" w:color="auto"/>
        <w:right w:val="none" w:sz="0" w:space="0" w:color="auto"/>
      </w:divBdr>
    </w:div>
    <w:div w:id="1228494514">
      <w:bodyDiv w:val="1"/>
      <w:marLeft w:val="0"/>
      <w:marRight w:val="0"/>
      <w:marTop w:val="0"/>
      <w:marBottom w:val="0"/>
      <w:divBdr>
        <w:top w:val="none" w:sz="0" w:space="0" w:color="auto"/>
        <w:left w:val="none" w:sz="0" w:space="0" w:color="auto"/>
        <w:bottom w:val="none" w:sz="0" w:space="0" w:color="auto"/>
        <w:right w:val="none" w:sz="0" w:space="0" w:color="auto"/>
      </w:divBdr>
    </w:div>
    <w:div w:id="1268002627">
      <w:bodyDiv w:val="1"/>
      <w:marLeft w:val="0"/>
      <w:marRight w:val="0"/>
      <w:marTop w:val="0"/>
      <w:marBottom w:val="0"/>
      <w:divBdr>
        <w:top w:val="none" w:sz="0" w:space="0" w:color="auto"/>
        <w:left w:val="none" w:sz="0" w:space="0" w:color="auto"/>
        <w:bottom w:val="none" w:sz="0" w:space="0" w:color="auto"/>
        <w:right w:val="none" w:sz="0" w:space="0" w:color="auto"/>
      </w:divBdr>
    </w:div>
    <w:div w:id="1316910703">
      <w:bodyDiv w:val="1"/>
      <w:marLeft w:val="0"/>
      <w:marRight w:val="0"/>
      <w:marTop w:val="0"/>
      <w:marBottom w:val="0"/>
      <w:divBdr>
        <w:top w:val="none" w:sz="0" w:space="0" w:color="auto"/>
        <w:left w:val="none" w:sz="0" w:space="0" w:color="auto"/>
        <w:bottom w:val="none" w:sz="0" w:space="0" w:color="auto"/>
        <w:right w:val="none" w:sz="0" w:space="0" w:color="auto"/>
      </w:divBdr>
    </w:div>
    <w:div w:id="1361928953">
      <w:bodyDiv w:val="1"/>
      <w:marLeft w:val="0"/>
      <w:marRight w:val="0"/>
      <w:marTop w:val="0"/>
      <w:marBottom w:val="0"/>
      <w:divBdr>
        <w:top w:val="none" w:sz="0" w:space="0" w:color="auto"/>
        <w:left w:val="none" w:sz="0" w:space="0" w:color="auto"/>
        <w:bottom w:val="none" w:sz="0" w:space="0" w:color="auto"/>
        <w:right w:val="none" w:sz="0" w:space="0" w:color="auto"/>
      </w:divBdr>
    </w:div>
    <w:div w:id="1397780868">
      <w:bodyDiv w:val="1"/>
      <w:marLeft w:val="0"/>
      <w:marRight w:val="0"/>
      <w:marTop w:val="0"/>
      <w:marBottom w:val="0"/>
      <w:divBdr>
        <w:top w:val="none" w:sz="0" w:space="0" w:color="auto"/>
        <w:left w:val="none" w:sz="0" w:space="0" w:color="auto"/>
        <w:bottom w:val="none" w:sz="0" w:space="0" w:color="auto"/>
        <w:right w:val="none" w:sz="0" w:space="0" w:color="auto"/>
      </w:divBdr>
    </w:div>
    <w:div w:id="1423867591">
      <w:bodyDiv w:val="1"/>
      <w:marLeft w:val="0"/>
      <w:marRight w:val="0"/>
      <w:marTop w:val="0"/>
      <w:marBottom w:val="0"/>
      <w:divBdr>
        <w:top w:val="none" w:sz="0" w:space="0" w:color="auto"/>
        <w:left w:val="none" w:sz="0" w:space="0" w:color="auto"/>
        <w:bottom w:val="none" w:sz="0" w:space="0" w:color="auto"/>
        <w:right w:val="none" w:sz="0" w:space="0" w:color="auto"/>
      </w:divBdr>
    </w:div>
    <w:div w:id="1439596516">
      <w:bodyDiv w:val="1"/>
      <w:marLeft w:val="0"/>
      <w:marRight w:val="0"/>
      <w:marTop w:val="0"/>
      <w:marBottom w:val="0"/>
      <w:divBdr>
        <w:top w:val="none" w:sz="0" w:space="0" w:color="auto"/>
        <w:left w:val="none" w:sz="0" w:space="0" w:color="auto"/>
        <w:bottom w:val="none" w:sz="0" w:space="0" w:color="auto"/>
        <w:right w:val="none" w:sz="0" w:space="0" w:color="auto"/>
      </w:divBdr>
    </w:div>
    <w:div w:id="1503399098">
      <w:bodyDiv w:val="1"/>
      <w:marLeft w:val="0"/>
      <w:marRight w:val="0"/>
      <w:marTop w:val="0"/>
      <w:marBottom w:val="0"/>
      <w:divBdr>
        <w:top w:val="none" w:sz="0" w:space="0" w:color="auto"/>
        <w:left w:val="none" w:sz="0" w:space="0" w:color="auto"/>
        <w:bottom w:val="none" w:sz="0" w:space="0" w:color="auto"/>
        <w:right w:val="none" w:sz="0" w:space="0" w:color="auto"/>
      </w:divBdr>
    </w:div>
    <w:div w:id="1520849290">
      <w:bodyDiv w:val="1"/>
      <w:marLeft w:val="0"/>
      <w:marRight w:val="0"/>
      <w:marTop w:val="0"/>
      <w:marBottom w:val="0"/>
      <w:divBdr>
        <w:top w:val="none" w:sz="0" w:space="0" w:color="auto"/>
        <w:left w:val="none" w:sz="0" w:space="0" w:color="auto"/>
        <w:bottom w:val="none" w:sz="0" w:space="0" w:color="auto"/>
        <w:right w:val="none" w:sz="0" w:space="0" w:color="auto"/>
      </w:divBdr>
    </w:div>
    <w:div w:id="1546675438">
      <w:bodyDiv w:val="1"/>
      <w:marLeft w:val="0"/>
      <w:marRight w:val="0"/>
      <w:marTop w:val="0"/>
      <w:marBottom w:val="0"/>
      <w:divBdr>
        <w:top w:val="none" w:sz="0" w:space="0" w:color="auto"/>
        <w:left w:val="none" w:sz="0" w:space="0" w:color="auto"/>
        <w:bottom w:val="none" w:sz="0" w:space="0" w:color="auto"/>
        <w:right w:val="none" w:sz="0" w:space="0" w:color="auto"/>
      </w:divBdr>
    </w:div>
    <w:div w:id="1572226754">
      <w:bodyDiv w:val="1"/>
      <w:marLeft w:val="0"/>
      <w:marRight w:val="0"/>
      <w:marTop w:val="0"/>
      <w:marBottom w:val="0"/>
      <w:divBdr>
        <w:top w:val="none" w:sz="0" w:space="0" w:color="auto"/>
        <w:left w:val="none" w:sz="0" w:space="0" w:color="auto"/>
        <w:bottom w:val="none" w:sz="0" w:space="0" w:color="auto"/>
        <w:right w:val="none" w:sz="0" w:space="0" w:color="auto"/>
      </w:divBdr>
    </w:div>
    <w:div w:id="1601716576">
      <w:bodyDiv w:val="1"/>
      <w:marLeft w:val="0"/>
      <w:marRight w:val="0"/>
      <w:marTop w:val="0"/>
      <w:marBottom w:val="0"/>
      <w:divBdr>
        <w:top w:val="none" w:sz="0" w:space="0" w:color="auto"/>
        <w:left w:val="none" w:sz="0" w:space="0" w:color="auto"/>
        <w:bottom w:val="none" w:sz="0" w:space="0" w:color="auto"/>
        <w:right w:val="none" w:sz="0" w:space="0" w:color="auto"/>
      </w:divBdr>
    </w:div>
    <w:div w:id="1631931868">
      <w:bodyDiv w:val="1"/>
      <w:marLeft w:val="0"/>
      <w:marRight w:val="0"/>
      <w:marTop w:val="0"/>
      <w:marBottom w:val="0"/>
      <w:divBdr>
        <w:top w:val="none" w:sz="0" w:space="0" w:color="auto"/>
        <w:left w:val="none" w:sz="0" w:space="0" w:color="auto"/>
        <w:bottom w:val="none" w:sz="0" w:space="0" w:color="auto"/>
        <w:right w:val="none" w:sz="0" w:space="0" w:color="auto"/>
      </w:divBdr>
    </w:div>
    <w:div w:id="1672947416">
      <w:bodyDiv w:val="1"/>
      <w:marLeft w:val="0"/>
      <w:marRight w:val="0"/>
      <w:marTop w:val="0"/>
      <w:marBottom w:val="0"/>
      <w:divBdr>
        <w:top w:val="none" w:sz="0" w:space="0" w:color="auto"/>
        <w:left w:val="none" w:sz="0" w:space="0" w:color="auto"/>
        <w:bottom w:val="none" w:sz="0" w:space="0" w:color="auto"/>
        <w:right w:val="none" w:sz="0" w:space="0" w:color="auto"/>
      </w:divBdr>
    </w:div>
    <w:div w:id="1673602492">
      <w:bodyDiv w:val="1"/>
      <w:marLeft w:val="0"/>
      <w:marRight w:val="0"/>
      <w:marTop w:val="0"/>
      <w:marBottom w:val="0"/>
      <w:divBdr>
        <w:top w:val="none" w:sz="0" w:space="0" w:color="auto"/>
        <w:left w:val="none" w:sz="0" w:space="0" w:color="auto"/>
        <w:bottom w:val="none" w:sz="0" w:space="0" w:color="auto"/>
        <w:right w:val="none" w:sz="0" w:space="0" w:color="auto"/>
      </w:divBdr>
    </w:div>
    <w:div w:id="1764453150">
      <w:bodyDiv w:val="1"/>
      <w:marLeft w:val="0"/>
      <w:marRight w:val="0"/>
      <w:marTop w:val="0"/>
      <w:marBottom w:val="0"/>
      <w:divBdr>
        <w:top w:val="none" w:sz="0" w:space="0" w:color="auto"/>
        <w:left w:val="none" w:sz="0" w:space="0" w:color="auto"/>
        <w:bottom w:val="none" w:sz="0" w:space="0" w:color="auto"/>
        <w:right w:val="none" w:sz="0" w:space="0" w:color="auto"/>
      </w:divBdr>
    </w:div>
    <w:div w:id="1784642812">
      <w:bodyDiv w:val="1"/>
      <w:marLeft w:val="0"/>
      <w:marRight w:val="0"/>
      <w:marTop w:val="0"/>
      <w:marBottom w:val="0"/>
      <w:divBdr>
        <w:top w:val="none" w:sz="0" w:space="0" w:color="auto"/>
        <w:left w:val="none" w:sz="0" w:space="0" w:color="auto"/>
        <w:bottom w:val="none" w:sz="0" w:space="0" w:color="auto"/>
        <w:right w:val="none" w:sz="0" w:space="0" w:color="auto"/>
      </w:divBdr>
    </w:div>
    <w:div w:id="1787384181">
      <w:bodyDiv w:val="1"/>
      <w:marLeft w:val="0"/>
      <w:marRight w:val="0"/>
      <w:marTop w:val="0"/>
      <w:marBottom w:val="0"/>
      <w:divBdr>
        <w:top w:val="none" w:sz="0" w:space="0" w:color="auto"/>
        <w:left w:val="none" w:sz="0" w:space="0" w:color="auto"/>
        <w:bottom w:val="none" w:sz="0" w:space="0" w:color="auto"/>
        <w:right w:val="none" w:sz="0" w:space="0" w:color="auto"/>
      </w:divBdr>
    </w:div>
    <w:div w:id="1814592122">
      <w:bodyDiv w:val="1"/>
      <w:marLeft w:val="0"/>
      <w:marRight w:val="0"/>
      <w:marTop w:val="0"/>
      <w:marBottom w:val="0"/>
      <w:divBdr>
        <w:top w:val="none" w:sz="0" w:space="0" w:color="auto"/>
        <w:left w:val="none" w:sz="0" w:space="0" w:color="auto"/>
        <w:bottom w:val="none" w:sz="0" w:space="0" w:color="auto"/>
        <w:right w:val="none" w:sz="0" w:space="0" w:color="auto"/>
      </w:divBdr>
      <w:divsChild>
        <w:div w:id="434331757">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819180921">
      <w:bodyDiv w:val="1"/>
      <w:marLeft w:val="0"/>
      <w:marRight w:val="0"/>
      <w:marTop w:val="0"/>
      <w:marBottom w:val="0"/>
      <w:divBdr>
        <w:top w:val="none" w:sz="0" w:space="0" w:color="auto"/>
        <w:left w:val="none" w:sz="0" w:space="0" w:color="auto"/>
        <w:bottom w:val="none" w:sz="0" w:space="0" w:color="auto"/>
        <w:right w:val="none" w:sz="0" w:space="0" w:color="auto"/>
      </w:divBdr>
    </w:div>
    <w:div w:id="1872957307">
      <w:bodyDiv w:val="1"/>
      <w:marLeft w:val="0"/>
      <w:marRight w:val="0"/>
      <w:marTop w:val="0"/>
      <w:marBottom w:val="0"/>
      <w:divBdr>
        <w:top w:val="none" w:sz="0" w:space="0" w:color="auto"/>
        <w:left w:val="none" w:sz="0" w:space="0" w:color="auto"/>
        <w:bottom w:val="none" w:sz="0" w:space="0" w:color="auto"/>
        <w:right w:val="none" w:sz="0" w:space="0" w:color="auto"/>
      </w:divBdr>
    </w:div>
    <w:div w:id="2009091648">
      <w:bodyDiv w:val="1"/>
      <w:marLeft w:val="0"/>
      <w:marRight w:val="0"/>
      <w:marTop w:val="0"/>
      <w:marBottom w:val="0"/>
      <w:divBdr>
        <w:top w:val="none" w:sz="0" w:space="0" w:color="auto"/>
        <w:left w:val="none" w:sz="0" w:space="0" w:color="auto"/>
        <w:bottom w:val="none" w:sz="0" w:space="0" w:color="auto"/>
        <w:right w:val="none" w:sz="0" w:space="0" w:color="auto"/>
      </w:divBdr>
    </w:div>
    <w:div w:id="2050953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nyestroiteli.ru/betonnye_raboty/zalivka-fundamenta/207-armatura-dlya-fundamenta.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5453</Words>
  <Characters>31088</Characters>
  <Application>Microsoft Office Word</Application>
  <DocSecurity>0</DocSecurity>
  <Lines>259</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5</cp:revision>
  <dcterms:created xsi:type="dcterms:W3CDTF">2017-01-15T08:21:00Z</dcterms:created>
  <dcterms:modified xsi:type="dcterms:W3CDTF">2021-01-19T18:31:00Z</dcterms:modified>
</cp:coreProperties>
</file>